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E2743" w14:textId="07D8E6FC" w:rsidR="005269FB" w:rsidRDefault="005269FB" w:rsidP="005269FB">
      <w:pPr>
        <w:shd w:val="clear" w:color="auto" w:fill="92D050"/>
        <w:spacing w:after="0"/>
        <w:jc w:val="center"/>
        <w:rPr>
          <w:b/>
          <w:bCs/>
        </w:rPr>
      </w:pPr>
      <w:r w:rsidRPr="005269FB">
        <w:rPr>
          <w:b/>
          <w:bCs/>
        </w:rPr>
        <w:t>Coconut Development Board</w:t>
      </w:r>
    </w:p>
    <w:p w14:paraId="2FCBC4A7" w14:textId="0A3FEDF9" w:rsidR="005269FB" w:rsidRPr="00F837E5" w:rsidRDefault="005269FB" w:rsidP="005269FB">
      <w:pPr>
        <w:shd w:val="clear" w:color="auto" w:fill="D9F2D0" w:themeFill="accent6" w:themeFillTint="33"/>
        <w:tabs>
          <w:tab w:val="left" w:pos="2040"/>
        </w:tabs>
        <w:rPr>
          <w:b/>
          <w:bCs/>
          <w:sz w:val="22"/>
          <w:szCs w:val="22"/>
        </w:rPr>
      </w:pPr>
      <w:r w:rsidRPr="005269FB">
        <w:rPr>
          <w:b/>
          <w:bCs/>
        </w:rPr>
        <w:t>1</w:t>
      </w:r>
      <w:r w:rsidRPr="00F837E5">
        <w:rPr>
          <w:b/>
          <w:bCs/>
          <w:sz w:val="22"/>
          <w:szCs w:val="22"/>
        </w:rPr>
        <w:t>. Introduction</w:t>
      </w:r>
    </w:p>
    <w:p w14:paraId="74C8B793" w14:textId="59F19E03" w:rsidR="005269FB" w:rsidRPr="00F837E5" w:rsidRDefault="005269FB" w:rsidP="005269FB">
      <w:pPr>
        <w:tabs>
          <w:tab w:val="left" w:pos="2040"/>
        </w:tabs>
        <w:jc w:val="both"/>
        <w:rPr>
          <w:sz w:val="22"/>
          <w:szCs w:val="22"/>
        </w:rPr>
      </w:pPr>
      <w:r w:rsidRPr="00F837E5">
        <w:rPr>
          <w:sz w:val="22"/>
          <w:szCs w:val="22"/>
        </w:rPr>
        <w:t>The Coconut Development Board (CDB) is a statutory body established under the Coconut Development Board Act, 1979, functioning under the Department of Agriculture &amp; Farmers Welfare, Ministry of Agriculture and Farmers Welfare, Government of India. Headquartered in Kochi, Kerala, the Board is responsible for the integrated development of coconut cultivation and the coconut industry in India. It promotes production, productivity, processing, value addition, marketing, exports, and farmer welfare through research, extension services, skill development, and market promotion</w:t>
      </w:r>
    </w:p>
    <w:p w14:paraId="5B97EA0F" w14:textId="5B132186" w:rsidR="005269FB" w:rsidRPr="00F837E5" w:rsidRDefault="005269FB" w:rsidP="00F837E5">
      <w:pPr>
        <w:shd w:val="clear" w:color="auto" w:fill="D9F2D0" w:themeFill="accent6" w:themeFillTint="33"/>
        <w:tabs>
          <w:tab w:val="left" w:pos="2040"/>
        </w:tabs>
        <w:jc w:val="both"/>
        <w:rPr>
          <w:b/>
          <w:bCs/>
          <w:sz w:val="22"/>
          <w:szCs w:val="22"/>
        </w:rPr>
      </w:pPr>
      <w:r w:rsidRPr="00F837E5">
        <w:rPr>
          <w:b/>
          <w:bCs/>
          <w:sz w:val="22"/>
          <w:szCs w:val="22"/>
        </w:rPr>
        <w:t>2. Products Covered</w:t>
      </w:r>
    </w:p>
    <w:p w14:paraId="7233D205" w14:textId="77777777" w:rsidR="00F837E5" w:rsidRPr="00F837E5" w:rsidRDefault="005269FB" w:rsidP="00F837E5">
      <w:pPr>
        <w:tabs>
          <w:tab w:val="left" w:pos="2040"/>
        </w:tabs>
        <w:spacing w:after="0"/>
        <w:jc w:val="both"/>
        <w:rPr>
          <w:sz w:val="22"/>
          <w:szCs w:val="22"/>
        </w:rPr>
        <w:sectPr w:rsidR="00F837E5" w:rsidRPr="00F837E5">
          <w:pgSz w:w="11906" w:h="16838"/>
          <w:pgMar w:top="1440" w:right="1440" w:bottom="1440" w:left="1440" w:header="708" w:footer="708" w:gutter="0"/>
          <w:cols w:space="708"/>
          <w:docGrid w:linePitch="360"/>
        </w:sectPr>
      </w:pPr>
      <w:r w:rsidRPr="00F837E5">
        <w:rPr>
          <w:sz w:val="22"/>
          <w:szCs w:val="22"/>
        </w:rPr>
        <w:t>The Coconut Development Board covers coconut and coconut-based products, including</w:t>
      </w:r>
    </w:p>
    <w:p w14:paraId="1A87F696" w14:textId="337767F2" w:rsidR="005269FB" w:rsidRPr="00F837E5" w:rsidRDefault="005269FB" w:rsidP="00F837E5">
      <w:pPr>
        <w:tabs>
          <w:tab w:val="left" w:pos="2040"/>
        </w:tabs>
        <w:spacing w:after="0"/>
        <w:jc w:val="both"/>
        <w:rPr>
          <w:sz w:val="22"/>
          <w:szCs w:val="22"/>
        </w:rPr>
      </w:pPr>
    </w:p>
    <w:p w14:paraId="490CF7F6" w14:textId="77777777" w:rsidR="00F837E5" w:rsidRPr="00F837E5" w:rsidRDefault="00F837E5" w:rsidP="00F837E5">
      <w:pPr>
        <w:numPr>
          <w:ilvl w:val="0"/>
          <w:numId w:val="2"/>
        </w:numPr>
        <w:tabs>
          <w:tab w:val="left" w:pos="2040"/>
        </w:tabs>
        <w:spacing w:after="0"/>
        <w:jc w:val="both"/>
        <w:rPr>
          <w:sz w:val="22"/>
          <w:szCs w:val="22"/>
        </w:rPr>
        <w:sectPr w:rsidR="00F837E5" w:rsidRPr="00F837E5" w:rsidSect="00F837E5">
          <w:type w:val="continuous"/>
          <w:pgSz w:w="11906" w:h="16838"/>
          <w:pgMar w:top="1440" w:right="1440" w:bottom="1440" w:left="1440" w:header="708" w:footer="708" w:gutter="0"/>
          <w:cols w:space="708"/>
          <w:docGrid w:linePitch="360"/>
        </w:sectPr>
      </w:pPr>
    </w:p>
    <w:p w14:paraId="37DBBDB4" w14:textId="77777777" w:rsidR="00F837E5" w:rsidRPr="00F837E5" w:rsidRDefault="00F837E5" w:rsidP="00F837E5">
      <w:pPr>
        <w:numPr>
          <w:ilvl w:val="0"/>
          <w:numId w:val="2"/>
        </w:numPr>
        <w:tabs>
          <w:tab w:val="left" w:pos="2040"/>
        </w:tabs>
        <w:spacing w:after="0"/>
        <w:jc w:val="both"/>
        <w:rPr>
          <w:sz w:val="22"/>
          <w:szCs w:val="22"/>
        </w:rPr>
      </w:pPr>
      <w:r w:rsidRPr="00F837E5">
        <w:rPr>
          <w:sz w:val="22"/>
          <w:szCs w:val="22"/>
        </w:rPr>
        <w:t xml:space="preserve">Mature Coconut </w:t>
      </w:r>
    </w:p>
    <w:p w14:paraId="04097231" w14:textId="77777777" w:rsidR="00F837E5" w:rsidRPr="00F837E5" w:rsidRDefault="00F837E5" w:rsidP="00F837E5">
      <w:pPr>
        <w:numPr>
          <w:ilvl w:val="0"/>
          <w:numId w:val="2"/>
        </w:numPr>
        <w:tabs>
          <w:tab w:val="left" w:pos="2040"/>
        </w:tabs>
        <w:spacing w:after="0"/>
        <w:jc w:val="both"/>
        <w:rPr>
          <w:sz w:val="22"/>
          <w:szCs w:val="22"/>
        </w:rPr>
      </w:pPr>
      <w:r w:rsidRPr="00F837E5">
        <w:rPr>
          <w:sz w:val="22"/>
          <w:szCs w:val="22"/>
        </w:rPr>
        <w:t xml:space="preserve">Tender Coconut </w:t>
      </w:r>
    </w:p>
    <w:p w14:paraId="796E866F" w14:textId="77777777" w:rsidR="00F837E5" w:rsidRPr="00F837E5" w:rsidRDefault="00F837E5" w:rsidP="00F837E5">
      <w:pPr>
        <w:numPr>
          <w:ilvl w:val="0"/>
          <w:numId w:val="2"/>
        </w:numPr>
        <w:tabs>
          <w:tab w:val="left" w:pos="2040"/>
        </w:tabs>
        <w:spacing w:after="0"/>
        <w:jc w:val="both"/>
        <w:rPr>
          <w:sz w:val="22"/>
          <w:szCs w:val="22"/>
        </w:rPr>
      </w:pPr>
      <w:r w:rsidRPr="00F837E5">
        <w:rPr>
          <w:sz w:val="22"/>
          <w:szCs w:val="22"/>
        </w:rPr>
        <w:t xml:space="preserve">Copra </w:t>
      </w:r>
    </w:p>
    <w:p w14:paraId="202838DA" w14:textId="77777777" w:rsidR="00F837E5" w:rsidRPr="00F837E5" w:rsidRDefault="00F837E5" w:rsidP="00F837E5">
      <w:pPr>
        <w:numPr>
          <w:ilvl w:val="0"/>
          <w:numId w:val="2"/>
        </w:numPr>
        <w:tabs>
          <w:tab w:val="left" w:pos="2040"/>
        </w:tabs>
        <w:spacing w:after="0"/>
        <w:jc w:val="both"/>
        <w:rPr>
          <w:sz w:val="22"/>
          <w:szCs w:val="22"/>
        </w:rPr>
      </w:pPr>
      <w:r w:rsidRPr="00F837E5">
        <w:rPr>
          <w:sz w:val="22"/>
          <w:szCs w:val="22"/>
        </w:rPr>
        <w:t xml:space="preserve">Coconut Oil </w:t>
      </w:r>
    </w:p>
    <w:p w14:paraId="4219C5A8" w14:textId="77777777" w:rsidR="00F837E5" w:rsidRPr="00F837E5" w:rsidRDefault="00F837E5" w:rsidP="00F837E5">
      <w:pPr>
        <w:numPr>
          <w:ilvl w:val="0"/>
          <w:numId w:val="2"/>
        </w:numPr>
        <w:tabs>
          <w:tab w:val="left" w:pos="2040"/>
        </w:tabs>
        <w:spacing w:after="0"/>
        <w:jc w:val="both"/>
        <w:rPr>
          <w:sz w:val="22"/>
          <w:szCs w:val="22"/>
        </w:rPr>
      </w:pPr>
      <w:r w:rsidRPr="00F837E5">
        <w:rPr>
          <w:sz w:val="22"/>
          <w:szCs w:val="22"/>
        </w:rPr>
        <w:t xml:space="preserve">Virgin Coconut Oil (VCO) </w:t>
      </w:r>
    </w:p>
    <w:p w14:paraId="71C09C4A" w14:textId="77777777" w:rsidR="00F837E5" w:rsidRPr="00F837E5" w:rsidRDefault="00F837E5" w:rsidP="00F837E5">
      <w:pPr>
        <w:numPr>
          <w:ilvl w:val="0"/>
          <w:numId w:val="2"/>
        </w:numPr>
        <w:tabs>
          <w:tab w:val="left" w:pos="2040"/>
        </w:tabs>
        <w:spacing w:after="0"/>
        <w:jc w:val="both"/>
        <w:rPr>
          <w:sz w:val="22"/>
          <w:szCs w:val="22"/>
        </w:rPr>
      </w:pPr>
      <w:r w:rsidRPr="00F837E5">
        <w:rPr>
          <w:sz w:val="22"/>
          <w:szCs w:val="22"/>
        </w:rPr>
        <w:t xml:space="preserve">Desiccated Coconut </w:t>
      </w:r>
    </w:p>
    <w:p w14:paraId="0538B00F" w14:textId="77777777" w:rsidR="00F837E5" w:rsidRPr="00F837E5" w:rsidRDefault="00F837E5" w:rsidP="00F837E5">
      <w:pPr>
        <w:numPr>
          <w:ilvl w:val="0"/>
          <w:numId w:val="2"/>
        </w:numPr>
        <w:tabs>
          <w:tab w:val="left" w:pos="2040"/>
        </w:tabs>
        <w:spacing w:after="0"/>
        <w:jc w:val="both"/>
        <w:rPr>
          <w:sz w:val="22"/>
          <w:szCs w:val="22"/>
        </w:rPr>
      </w:pPr>
      <w:r w:rsidRPr="00F837E5">
        <w:rPr>
          <w:sz w:val="22"/>
          <w:szCs w:val="22"/>
        </w:rPr>
        <w:t xml:space="preserve">Coconut Milk and Coconut Cream </w:t>
      </w:r>
    </w:p>
    <w:p w14:paraId="6AC6D596" w14:textId="77777777" w:rsidR="00F837E5" w:rsidRPr="00F837E5" w:rsidRDefault="00F837E5" w:rsidP="00F837E5">
      <w:pPr>
        <w:numPr>
          <w:ilvl w:val="0"/>
          <w:numId w:val="2"/>
        </w:numPr>
        <w:tabs>
          <w:tab w:val="left" w:pos="2040"/>
        </w:tabs>
        <w:spacing w:after="0"/>
        <w:jc w:val="both"/>
        <w:rPr>
          <w:sz w:val="22"/>
          <w:szCs w:val="22"/>
        </w:rPr>
      </w:pPr>
      <w:r w:rsidRPr="00F837E5">
        <w:rPr>
          <w:sz w:val="22"/>
          <w:szCs w:val="22"/>
        </w:rPr>
        <w:t xml:space="preserve">Coconut Milk Powder </w:t>
      </w:r>
    </w:p>
    <w:p w14:paraId="68FCC6CA" w14:textId="77777777" w:rsidR="00F837E5" w:rsidRPr="00F837E5" w:rsidRDefault="00F837E5" w:rsidP="00F837E5">
      <w:pPr>
        <w:numPr>
          <w:ilvl w:val="0"/>
          <w:numId w:val="2"/>
        </w:numPr>
        <w:tabs>
          <w:tab w:val="left" w:pos="2040"/>
        </w:tabs>
        <w:spacing w:after="0"/>
        <w:jc w:val="both"/>
        <w:rPr>
          <w:sz w:val="22"/>
          <w:szCs w:val="22"/>
        </w:rPr>
      </w:pPr>
      <w:r w:rsidRPr="00F837E5">
        <w:rPr>
          <w:sz w:val="22"/>
          <w:szCs w:val="22"/>
        </w:rPr>
        <w:t xml:space="preserve">Coconut Water and Coconut Water-based Beverages </w:t>
      </w:r>
    </w:p>
    <w:p w14:paraId="4463116B" w14:textId="77777777" w:rsidR="00F837E5" w:rsidRPr="00F837E5" w:rsidRDefault="00F837E5" w:rsidP="00F837E5">
      <w:pPr>
        <w:numPr>
          <w:ilvl w:val="0"/>
          <w:numId w:val="2"/>
        </w:numPr>
        <w:tabs>
          <w:tab w:val="left" w:pos="2040"/>
        </w:tabs>
        <w:spacing w:after="0"/>
        <w:jc w:val="both"/>
        <w:rPr>
          <w:sz w:val="22"/>
          <w:szCs w:val="22"/>
        </w:rPr>
      </w:pPr>
      <w:r w:rsidRPr="00F837E5">
        <w:rPr>
          <w:sz w:val="22"/>
          <w:szCs w:val="22"/>
        </w:rPr>
        <w:t xml:space="preserve">Coconut Chips </w:t>
      </w:r>
    </w:p>
    <w:p w14:paraId="27A00E23" w14:textId="77777777" w:rsidR="00F837E5" w:rsidRPr="00F837E5" w:rsidRDefault="00F837E5" w:rsidP="00F837E5">
      <w:pPr>
        <w:numPr>
          <w:ilvl w:val="0"/>
          <w:numId w:val="2"/>
        </w:numPr>
        <w:tabs>
          <w:tab w:val="left" w:pos="2040"/>
        </w:tabs>
        <w:spacing w:after="0"/>
        <w:jc w:val="both"/>
        <w:rPr>
          <w:sz w:val="22"/>
          <w:szCs w:val="22"/>
        </w:rPr>
      </w:pPr>
      <w:r w:rsidRPr="00F837E5">
        <w:rPr>
          <w:sz w:val="22"/>
          <w:szCs w:val="22"/>
        </w:rPr>
        <w:t xml:space="preserve">Neera (Coconut Sap) </w:t>
      </w:r>
    </w:p>
    <w:p w14:paraId="424B2D81" w14:textId="77777777" w:rsidR="00F837E5" w:rsidRPr="00F837E5" w:rsidRDefault="00F837E5" w:rsidP="00F837E5">
      <w:pPr>
        <w:numPr>
          <w:ilvl w:val="0"/>
          <w:numId w:val="2"/>
        </w:numPr>
        <w:tabs>
          <w:tab w:val="left" w:pos="2040"/>
        </w:tabs>
        <w:spacing w:after="0"/>
        <w:jc w:val="both"/>
        <w:rPr>
          <w:sz w:val="22"/>
          <w:szCs w:val="22"/>
        </w:rPr>
      </w:pPr>
      <w:r w:rsidRPr="00F837E5">
        <w:rPr>
          <w:sz w:val="22"/>
          <w:szCs w:val="22"/>
        </w:rPr>
        <w:t xml:space="preserve">Coconut Sugar and Jaggery </w:t>
      </w:r>
    </w:p>
    <w:p w14:paraId="591D9111" w14:textId="4717910F" w:rsidR="00F837E5" w:rsidRPr="00F837E5" w:rsidRDefault="00F837E5" w:rsidP="00F837E5">
      <w:pPr>
        <w:numPr>
          <w:ilvl w:val="0"/>
          <w:numId w:val="2"/>
        </w:numPr>
        <w:tabs>
          <w:tab w:val="left" w:pos="2040"/>
        </w:tabs>
        <w:spacing w:after="0"/>
        <w:jc w:val="both"/>
        <w:rPr>
          <w:sz w:val="22"/>
          <w:szCs w:val="22"/>
        </w:rPr>
      </w:pPr>
      <w:r w:rsidRPr="00F837E5">
        <w:rPr>
          <w:sz w:val="22"/>
          <w:szCs w:val="22"/>
        </w:rPr>
        <w:t xml:space="preserve">Coconut Shell-based Products </w:t>
      </w:r>
    </w:p>
    <w:p w14:paraId="5E5325E5" w14:textId="77777777" w:rsidR="00F837E5" w:rsidRPr="00F837E5" w:rsidRDefault="00F837E5" w:rsidP="00F837E5">
      <w:pPr>
        <w:numPr>
          <w:ilvl w:val="0"/>
          <w:numId w:val="2"/>
        </w:numPr>
        <w:tabs>
          <w:tab w:val="left" w:pos="2040"/>
        </w:tabs>
        <w:spacing w:after="0"/>
        <w:jc w:val="both"/>
        <w:rPr>
          <w:sz w:val="22"/>
          <w:szCs w:val="22"/>
        </w:rPr>
      </w:pPr>
      <w:r w:rsidRPr="00F837E5">
        <w:rPr>
          <w:sz w:val="22"/>
          <w:szCs w:val="22"/>
        </w:rPr>
        <w:t xml:space="preserve">Activated Carbon </w:t>
      </w:r>
    </w:p>
    <w:p w14:paraId="119172CF" w14:textId="6A580193" w:rsidR="00F837E5" w:rsidRPr="00F837E5" w:rsidRDefault="00F837E5" w:rsidP="005269FB">
      <w:pPr>
        <w:numPr>
          <w:ilvl w:val="0"/>
          <w:numId w:val="2"/>
        </w:numPr>
        <w:tabs>
          <w:tab w:val="left" w:pos="2040"/>
        </w:tabs>
        <w:spacing w:after="0"/>
        <w:jc w:val="both"/>
        <w:rPr>
          <w:sz w:val="22"/>
          <w:szCs w:val="22"/>
        </w:rPr>
        <w:sectPr w:rsidR="00F837E5" w:rsidRPr="00F837E5" w:rsidSect="00F837E5">
          <w:type w:val="continuous"/>
          <w:pgSz w:w="11906" w:h="16838"/>
          <w:pgMar w:top="1440" w:right="1440" w:bottom="1440" w:left="1440" w:header="708" w:footer="708" w:gutter="0"/>
          <w:cols w:num="2" w:space="708"/>
          <w:docGrid w:linePitch="360"/>
        </w:sectPr>
      </w:pPr>
      <w:r w:rsidRPr="00F837E5">
        <w:rPr>
          <w:sz w:val="22"/>
          <w:szCs w:val="22"/>
        </w:rPr>
        <w:t xml:space="preserve">Handicrafts and other value-added coconut products </w:t>
      </w:r>
    </w:p>
    <w:p w14:paraId="13EE2BE5" w14:textId="77777777" w:rsidR="00F837E5" w:rsidRPr="00F837E5" w:rsidRDefault="00F837E5" w:rsidP="005269FB">
      <w:pPr>
        <w:tabs>
          <w:tab w:val="left" w:pos="2040"/>
        </w:tabs>
        <w:jc w:val="both"/>
        <w:rPr>
          <w:sz w:val="22"/>
          <w:szCs w:val="22"/>
        </w:rPr>
        <w:sectPr w:rsidR="00F837E5" w:rsidRPr="00F837E5" w:rsidSect="00F837E5">
          <w:type w:val="continuous"/>
          <w:pgSz w:w="11906" w:h="16838"/>
          <w:pgMar w:top="1440" w:right="1440" w:bottom="1440" w:left="1440" w:header="708" w:footer="708" w:gutter="0"/>
          <w:cols w:space="708"/>
          <w:docGrid w:linePitch="360"/>
        </w:sectPr>
      </w:pPr>
    </w:p>
    <w:p w14:paraId="21239D4E" w14:textId="5AEB8FBA" w:rsidR="005269FB" w:rsidRPr="00F837E5" w:rsidRDefault="00F837E5" w:rsidP="00F837E5">
      <w:pPr>
        <w:shd w:val="clear" w:color="auto" w:fill="D9F2D0" w:themeFill="accent6" w:themeFillTint="33"/>
        <w:tabs>
          <w:tab w:val="left" w:pos="2040"/>
        </w:tabs>
        <w:spacing w:after="0"/>
        <w:jc w:val="both"/>
        <w:rPr>
          <w:b/>
          <w:bCs/>
          <w:sz w:val="22"/>
          <w:szCs w:val="22"/>
        </w:rPr>
      </w:pPr>
      <w:r w:rsidRPr="00F837E5">
        <w:rPr>
          <w:b/>
          <w:bCs/>
          <w:sz w:val="22"/>
          <w:szCs w:val="22"/>
        </w:rPr>
        <w:t>3. Certifications Provided</w:t>
      </w:r>
    </w:p>
    <w:p w14:paraId="41F8C9E6" w14:textId="56D83945" w:rsidR="00F837E5" w:rsidRPr="00F837E5" w:rsidRDefault="00F837E5" w:rsidP="00F837E5">
      <w:pPr>
        <w:tabs>
          <w:tab w:val="left" w:pos="2040"/>
        </w:tabs>
        <w:spacing w:after="0"/>
        <w:jc w:val="both"/>
        <w:rPr>
          <w:sz w:val="22"/>
          <w:szCs w:val="22"/>
        </w:rPr>
      </w:pPr>
      <w:r w:rsidRPr="00F837E5">
        <w:rPr>
          <w:sz w:val="22"/>
          <w:szCs w:val="22"/>
        </w:rPr>
        <w:t>T</w:t>
      </w:r>
      <w:r w:rsidRPr="00F837E5">
        <w:rPr>
          <w:sz w:val="22"/>
          <w:szCs w:val="22"/>
        </w:rPr>
        <w:t>he Coconut Development Board facilitates and provides:</w:t>
      </w:r>
    </w:p>
    <w:p w14:paraId="006654C0" w14:textId="77777777" w:rsidR="00F837E5" w:rsidRPr="00F837E5" w:rsidRDefault="00F837E5" w:rsidP="00F837E5">
      <w:pPr>
        <w:numPr>
          <w:ilvl w:val="0"/>
          <w:numId w:val="3"/>
        </w:numPr>
        <w:tabs>
          <w:tab w:val="left" w:pos="2040"/>
        </w:tabs>
        <w:spacing w:after="0"/>
        <w:jc w:val="both"/>
        <w:rPr>
          <w:sz w:val="22"/>
          <w:szCs w:val="22"/>
        </w:rPr>
      </w:pPr>
      <w:r w:rsidRPr="00F837E5">
        <w:rPr>
          <w:sz w:val="22"/>
          <w:szCs w:val="22"/>
        </w:rPr>
        <w:t xml:space="preserve">Registration of Coconut Producer Societies (CPS), Coconut Producer Federations (CPF), and Coconut Producer Companies (CPC). </w:t>
      </w:r>
    </w:p>
    <w:p w14:paraId="70CDF535" w14:textId="77777777" w:rsidR="00F837E5" w:rsidRPr="00F837E5" w:rsidRDefault="00F837E5" w:rsidP="00F837E5">
      <w:pPr>
        <w:numPr>
          <w:ilvl w:val="0"/>
          <w:numId w:val="3"/>
        </w:numPr>
        <w:tabs>
          <w:tab w:val="left" w:pos="2040"/>
        </w:tabs>
        <w:spacing w:after="0"/>
        <w:jc w:val="both"/>
        <w:rPr>
          <w:sz w:val="22"/>
          <w:szCs w:val="22"/>
        </w:rPr>
      </w:pPr>
      <w:r w:rsidRPr="00F837E5">
        <w:rPr>
          <w:sz w:val="22"/>
          <w:szCs w:val="22"/>
        </w:rPr>
        <w:t xml:space="preserve">Registration and recognition of coconut processing units under various Board schemes. </w:t>
      </w:r>
    </w:p>
    <w:p w14:paraId="745BFD92" w14:textId="77777777" w:rsidR="00F837E5" w:rsidRPr="00F837E5" w:rsidRDefault="00F837E5" w:rsidP="00F837E5">
      <w:pPr>
        <w:numPr>
          <w:ilvl w:val="0"/>
          <w:numId w:val="3"/>
        </w:numPr>
        <w:tabs>
          <w:tab w:val="left" w:pos="2040"/>
        </w:tabs>
        <w:spacing w:after="0"/>
        <w:jc w:val="both"/>
        <w:rPr>
          <w:sz w:val="22"/>
          <w:szCs w:val="22"/>
        </w:rPr>
      </w:pPr>
      <w:r w:rsidRPr="00F837E5">
        <w:rPr>
          <w:sz w:val="22"/>
          <w:szCs w:val="22"/>
        </w:rPr>
        <w:t xml:space="preserve">Quality improvement and technical certification support for coconut-based products. </w:t>
      </w:r>
    </w:p>
    <w:p w14:paraId="081BBF15" w14:textId="77777777" w:rsidR="00F837E5" w:rsidRPr="00F837E5" w:rsidRDefault="00F837E5" w:rsidP="00F837E5">
      <w:pPr>
        <w:numPr>
          <w:ilvl w:val="0"/>
          <w:numId w:val="3"/>
        </w:numPr>
        <w:tabs>
          <w:tab w:val="left" w:pos="2040"/>
        </w:tabs>
        <w:spacing w:after="0"/>
        <w:jc w:val="both"/>
        <w:rPr>
          <w:sz w:val="22"/>
          <w:szCs w:val="22"/>
        </w:rPr>
      </w:pPr>
      <w:r w:rsidRPr="00F837E5">
        <w:rPr>
          <w:sz w:val="22"/>
          <w:szCs w:val="22"/>
        </w:rPr>
        <w:t xml:space="preserve">Assistance in obtaining Food Safety (FSSAI), AGMARK, Organic, and export-related certifications through convergence with other agencies. </w:t>
      </w:r>
    </w:p>
    <w:p w14:paraId="2B7E319E" w14:textId="77777777" w:rsidR="00F837E5" w:rsidRDefault="00F837E5" w:rsidP="00F837E5">
      <w:pPr>
        <w:numPr>
          <w:ilvl w:val="0"/>
          <w:numId w:val="3"/>
        </w:numPr>
        <w:tabs>
          <w:tab w:val="left" w:pos="2040"/>
        </w:tabs>
        <w:spacing w:after="0"/>
        <w:jc w:val="both"/>
        <w:rPr>
          <w:sz w:val="22"/>
          <w:szCs w:val="22"/>
        </w:rPr>
      </w:pPr>
      <w:r w:rsidRPr="00F837E5">
        <w:rPr>
          <w:sz w:val="22"/>
          <w:szCs w:val="22"/>
        </w:rPr>
        <w:t>Accreditation and support for coconut-based enterprises under various Government schemes.</w:t>
      </w:r>
    </w:p>
    <w:p w14:paraId="602226F6" w14:textId="77777777" w:rsidR="00F837E5" w:rsidRPr="00F837E5" w:rsidRDefault="00F837E5" w:rsidP="00F837E5">
      <w:pPr>
        <w:tabs>
          <w:tab w:val="left" w:pos="2040"/>
        </w:tabs>
        <w:spacing w:after="0"/>
        <w:ind w:left="720"/>
        <w:jc w:val="both"/>
        <w:rPr>
          <w:sz w:val="22"/>
          <w:szCs w:val="22"/>
        </w:rPr>
      </w:pPr>
    </w:p>
    <w:p w14:paraId="3C2E4B9C" w14:textId="7A9F2027" w:rsidR="00F837E5" w:rsidRPr="00F837E5" w:rsidRDefault="00F837E5" w:rsidP="00F837E5">
      <w:pPr>
        <w:shd w:val="clear" w:color="auto" w:fill="D9F2D0" w:themeFill="accent6" w:themeFillTint="33"/>
        <w:tabs>
          <w:tab w:val="left" w:pos="2040"/>
        </w:tabs>
        <w:spacing w:after="0"/>
        <w:jc w:val="both"/>
        <w:rPr>
          <w:b/>
          <w:bCs/>
          <w:sz w:val="22"/>
          <w:szCs w:val="22"/>
        </w:rPr>
      </w:pPr>
      <w:r w:rsidRPr="00F837E5">
        <w:rPr>
          <w:b/>
          <w:bCs/>
          <w:sz w:val="22"/>
          <w:szCs w:val="22"/>
        </w:rPr>
        <w:t>4. Contact Details</w:t>
      </w:r>
    </w:p>
    <w:p w14:paraId="66BBE9DD" w14:textId="446329B0" w:rsidR="00F837E5" w:rsidRPr="00F837E5" w:rsidRDefault="00F837E5" w:rsidP="00F837E5">
      <w:pPr>
        <w:tabs>
          <w:tab w:val="left" w:pos="2040"/>
        </w:tabs>
        <w:spacing w:after="0"/>
        <w:jc w:val="both"/>
        <w:rPr>
          <w:sz w:val="22"/>
          <w:szCs w:val="22"/>
        </w:rPr>
      </w:pPr>
      <w:r w:rsidRPr="00F837E5">
        <w:rPr>
          <w:sz w:val="22"/>
          <w:szCs w:val="22"/>
        </w:rPr>
        <w:t xml:space="preserve">Contact: </w:t>
      </w:r>
      <w:r w:rsidRPr="00F837E5">
        <w:rPr>
          <w:sz w:val="22"/>
          <w:szCs w:val="22"/>
        </w:rPr>
        <w:t xml:space="preserve">Dr. B. </w:t>
      </w:r>
      <w:proofErr w:type="spellStart"/>
      <w:r w:rsidRPr="00F837E5">
        <w:rPr>
          <w:sz w:val="22"/>
          <w:szCs w:val="22"/>
        </w:rPr>
        <w:t>Hanumanthe</w:t>
      </w:r>
      <w:proofErr w:type="spellEnd"/>
      <w:r w:rsidRPr="00F837E5">
        <w:rPr>
          <w:sz w:val="22"/>
          <w:szCs w:val="22"/>
        </w:rPr>
        <w:t xml:space="preserve"> Gowda</w:t>
      </w:r>
    </w:p>
    <w:p w14:paraId="2C1262F6" w14:textId="5700E95C" w:rsidR="00F837E5" w:rsidRPr="00F837E5" w:rsidRDefault="00F837E5" w:rsidP="00F837E5">
      <w:pPr>
        <w:tabs>
          <w:tab w:val="left" w:pos="2040"/>
        </w:tabs>
        <w:spacing w:after="0"/>
        <w:jc w:val="both"/>
        <w:rPr>
          <w:sz w:val="22"/>
          <w:szCs w:val="22"/>
        </w:rPr>
      </w:pPr>
      <w:r w:rsidRPr="00F837E5">
        <w:rPr>
          <w:sz w:val="22"/>
          <w:szCs w:val="22"/>
        </w:rPr>
        <w:t>Designation: Chief Executive Officer, Coconut Development Board</w:t>
      </w:r>
    </w:p>
    <w:p w14:paraId="586B43F1" w14:textId="77777777" w:rsidR="00F837E5" w:rsidRPr="00F837E5" w:rsidRDefault="00F837E5" w:rsidP="00F837E5">
      <w:pPr>
        <w:tabs>
          <w:tab w:val="left" w:pos="2040"/>
        </w:tabs>
        <w:spacing w:after="0"/>
        <w:jc w:val="both"/>
        <w:rPr>
          <w:sz w:val="22"/>
          <w:szCs w:val="22"/>
        </w:rPr>
      </w:pPr>
      <w:r w:rsidRPr="00F837E5">
        <w:rPr>
          <w:sz w:val="22"/>
          <w:szCs w:val="22"/>
        </w:rPr>
        <w:t>Office: Coconut Development Board, Kera Bhavan, SRV Road, Kochi – 682011, Kerala</w:t>
      </w:r>
    </w:p>
    <w:p w14:paraId="5DB37058" w14:textId="5C56C1A6" w:rsidR="00F837E5" w:rsidRDefault="00F837E5" w:rsidP="00F837E5">
      <w:pPr>
        <w:tabs>
          <w:tab w:val="left" w:pos="2040"/>
        </w:tabs>
        <w:spacing w:after="0"/>
        <w:jc w:val="both"/>
        <w:rPr>
          <w:sz w:val="22"/>
          <w:szCs w:val="22"/>
        </w:rPr>
      </w:pPr>
      <w:r w:rsidRPr="00F837E5">
        <w:rPr>
          <w:sz w:val="22"/>
          <w:szCs w:val="22"/>
        </w:rPr>
        <w:t>Telephone: +91-484-2375216</w:t>
      </w:r>
    </w:p>
    <w:p w14:paraId="6CB55FAD" w14:textId="77777777" w:rsidR="00F837E5" w:rsidRDefault="00F837E5" w:rsidP="00F837E5">
      <w:pPr>
        <w:tabs>
          <w:tab w:val="left" w:pos="2040"/>
        </w:tabs>
        <w:spacing w:after="0"/>
        <w:jc w:val="both"/>
        <w:rPr>
          <w:sz w:val="22"/>
          <w:szCs w:val="22"/>
        </w:rPr>
      </w:pPr>
    </w:p>
    <w:p w14:paraId="5F8FCFA0" w14:textId="3EE05FFB" w:rsidR="00F837E5" w:rsidRPr="00F837E5" w:rsidRDefault="00F837E5" w:rsidP="00F837E5">
      <w:pPr>
        <w:tabs>
          <w:tab w:val="left" w:pos="2040"/>
        </w:tabs>
        <w:spacing w:after="0"/>
        <w:jc w:val="center"/>
        <w:rPr>
          <w:sz w:val="22"/>
          <w:szCs w:val="22"/>
        </w:rPr>
      </w:pPr>
      <w:r>
        <w:rPr>
          <w:sz w:val="22"/>
          <w:szCs w:val="22"/>
        </w:rPr>
        <w:t>*******</w:t>
      </w:r>
    </w:p>
    <w:p w14:paraId="03DAE7AE" w14:textId="77777777" w:rsidR="00F837E5" w:rsidRPr="00F837E5" w:rsidRDefault="00F837E5" w:rsidP="005269FB">
      <w:pPr>
        <w:tabs>
          <w:tab w:val="left" w:pos="2040"/>
        </w:tabs>
        <w:jc w:val="both"/>
        <w:rPr>
          <w:sz w:val="22"/>
          <w:szCs w:val="22"/>
        </w:rPr>
      </w:pPr>
    </w:p>
    <w:sectPr w:rsidR="00F837E5" w:rsidRPr="00F837E5" w:rsidSect="00F837E5">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D432B"/>
    <w:multiLevelType w:val="multilevel"/>
    <w:tmpl w:val="3DD2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901B92"/>
    <w:multiLevelType w:val="multilevel"/>
    <w:tmpl w:val="3DD2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28728E"/>
    <w:multiLevelType w:val="multilevel"/>
    <w:tmpl w:val="3DD2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7031453">
    <w:abstractNumId w:val="2"/>
  </w:num>
  <w:num w:numId="2" w16cid:durableId="127431921">
    <w:abstractNumId w:val="0"/>
  </w:num>
  <w:num w:numId="3" w16cid:durableId="1882551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9FB"/>
    <w:rsid w:val="0041354E"/>
    <w:rsid w:val="005269FB"/>
    <w:rsid w:val="00F837E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1A003"/>
  <w15:chartTrackingRefBased/>
  <w15:docId w15:val="{8A65554B-6293-492A-82BE-05E9D48BF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69FB"/>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5269FB"/>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5269FB"/>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5269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69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69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69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9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9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9FB"/>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5269FB"/>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5269FB"/>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5269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69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69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9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9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9FB"/>
    <w:rPr>
      <w:rFonts w:eastAsiaTheme="majorEastAsia" w:cstheme="majorBidi"/>
      <w:color w:val="272727" w:themeColor="text1" w:themeTint="D8"/>
    </w:rPr>
  </w:style>
  <w:style w:type="paragraph" w:styleId="Title">
    <w:name w:val="Title"/>
    <w:basedOn w:val="Normal"/>
    <w:next w:val="Normal"/>
    <w:link w:val="TitleChar"/>
    <w:uiPriority w:val="10"/>
    <w:qFormat/>
    <w:rsid w:val="005269FB"/>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5269FB"/>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5269FB"/>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5269FB"/>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5269FB"/>
    <w:pPr>
      <w:spacing w:before="160"/>
      <w:jc w:val="center"/>
    </w:pPr>
    <w:rPr>
      <w:i/>
      <w:iCs/>
      <w:color w:val="404040" w:themeColor="text1" w:themeTint="BF"/>
    </w:rPr>
  </w:style>
  <w:style w:type="character" w:customStyle="1" w:styleId="QuoteChar">
    <w:name w:val="Quote Char"/>
    <w:basedOn w:val="DefaultParagraphFont"/>
    <w:link w:val="Quote"/>
    <w:uiPriority w:val="29"/>
    <w:rsid w:val="005269FB"/>
    <w:rPr>
      <w:i/>
      <w:iCs/>
      <w:color w:val="404040" w:themeColor="text1" w:themeTint="BF"/>
    </w:rPr>
  </w:style>
  <w:style w:type="paragraph" w:styleId="ListParagraph">
    <w:name w:val="List Paragraph"/>
    <w:basedOn w:val="Normal"/>
    <w:uiPriority w:val="34"/>
    <w:qFormat/>
    <w:rsid w:val="005269FB"/>
    <w:pPr>
      <w:ind w:left="720"/>
      <w:contextualSpacing/>
    </w:pPr>
  </w:style>
  <w:style w:type="character" w:styleId="IntenseEmphasis">
    <w:name w:val="Intense Emphasis"/>
    <w:basedOn w:val="DefaultParagraphFont"/>
    <w:uiPriority w:val="21"/>
    <w:qFormat/>
    <w:rsid w:val="005269FB"/>
    <w:rPr>
      <w:i/>
      <w:iCs/>
      <w:color w:val="0F4761" w:themeColor="accent1" w:themeShade="BF"/>
    </w:rPr>
  </w:style>
  <w:style w:type="paragraph" w:styleId="IntenseQuote">
    <w:name w:val="Intense Quote"/>
    <w:basedOn w:val="Normal"/>
    <w:next w:val="Normal"/>
    <w:link w:val="IntenseQuoteChar"/>
    <w:uiPriority w:val="30"/>
    <w:qFormat/>
    <w:rsid w:val="005269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69FB"/>
    <w:rPr>
      <w:i/>
      <w:iCs/>
      <w:color w:val="0F4761" w:themeColor="accent1" w:themeShade="BF"/>
    </w:rPr>
  </w:style>
  <w:style w:type="character" w:styleId="IntenseReference">
    <w:name w:val="Intense Reference"/>
    <w:basedOn w:val="DefaultParagraphFont"/>
    <w:uiPriority w:val="32"/>
    <w:qFormat/>
    <w:rsid w:val="005269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Sheeshaikh, Muvafaq</dc:creator>
  <cp:keywords/>
  <dc:description/>
  <cp:lastModifiedBy>Sheeshaikh, Muvafaq</cp:lastModifiedBy>
  <cp:revision>1</cp:revision>
  <dcterms:created xsi:type="dcterms:W3CDTF">2026-08-05T11:35:00Z</dcterms:created>
  <dcterms:modified xsi:type="dcterms:W3CDTF">2026-08-05T11:52:00Z</dcterms:modified>
</cp:coreProperties>
</file>