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17306" w14:textId="77777777" w:rsidR="00C73A23" w:rsidRDefault="00C73A23" w:rsidP="00A01129">
      <w:pPr>
        <w:shd w:val="clear" w:color="auto" w:fill="92D050"/>
        <w:spacing w:after="0"/>
        <w:jc w:val="center"/>
        <w:rPr>
          <w:rFonts w:ascii="Aptos" w:hAnsi="Aptos"/>
          <w:b/>
          <w:bCs/>
        </w:rPr>
      </w:pPr>
      <w:r w:rsidRPr="00A01129">
        <w:rPr>
          <w:rFonts w:ascii="Aptos" w:hAnsi="Aptos"/>
          <w:b/>
          <w:bCs/>
        </w:rPr>
        <w:t>Council for Leather Exports (CLE)</w:t>
      </w:r>
    </w:p>
    <w:p w14:paraId="376202B0" w14:textId="77777777" w:rsidR="000E1A17" w:rsidRPr="00A01129" w:rsidRDefault="000E1A17" w:rsidP="000E1A17"/>
    <w:p w14:paraId="61467662" w14:textId="2CB08A16" w:rsidR="00C73A23" w:rsidRPr="00D10821" w:rsidRDefault="00C73A23" w:rsidP="00D10821">
      <w:pPr>
        <w:numPr>
          <w:ilvl w:val="0"/>
          <w:numId w:val="3"/>
        </w:numPr>
        <w:shd w:val="clear" w:color="auto" w:fill="D9F2D0" w:themeFill="accent6" w:themeFillTint="33"/>
        <w:spacing w:after="0"/>
        <w:ind w:left="0" w:firstLine="0"/>
        <w:jc w:val="both"/>
        <w:rPr>
          <w:rFonts w:ascii="Aptos" w:hAnsi="Aptos"/>
          <w:b/>
          <w:bCs/>
          <w:sz w:val="22"/>
          <w:szCs w:val="22"/>
        </w:rPr>
      </w:pPr>
      <w:r w:rsidRPr="00D10821">
        <w:rPr>
          <w:rFonts w:ascii="Aptos" w:hAnsi="Aptos"/>
          <w:b/>
          <w:bCs/>
          <w:sz w:val="22"/>
          <w:szCs w:val="22"/>
        </w:rPr>
        <w:t>Introduction</w:t>
      </w:r>
    </w:p>
    <w:p w14:paraId="67387932" w14:textId="77777777" w:rsidR="00C73A23" w:rsidRPr="00D27A8A" w:rsidRDefault="00C73A23" w:rsidP="00C73A23">
      <w:pPr>
        <w:spacing w:line="276" w:lineRule="auto"/>
        <w:jc w:val="both"/>
        <w:rPr>
          <w:sz w:val="22"/>
          <w:szCs w:val="22"/>
        </w:rPr>
      </w:pPr>
      <w:r w:rsidRPr="00D27A8A">
        <w:rPr>
          <w:sz w:val="22"/>
          <w:szCs w:val="22"/>
        </w:rPr>
        <w:t xml:space="preserve">The </w:t>
      </w:r>
      <w:r w:rsidRPr="00D27A8A">
        <w:rPr>
          <w:b/>
          <w:bCs/>
          <w:sz w:val="22"/>
          <w:szCs w:val="22"/>
        </w:rPr>
        <w:t>Council for Leather Exports (CLE)</w:t>
      </w:r>
      <w:r w:rsidRPr="00D27A8A">
        <w:rPr>
          <w:sz w:val="22"/>
          <w:szCs w:val="22"/>
        </w:rPr>
        <w:t xml:space="preserve">, established in </w:t>
      </w:r>
      <w:r w:rsidRPr="00D27A8A">
        <w:rPr>
          <w:b/>
          <w:bCs/>
          <w:sz w:val="22"/>
          <w:szCs w:val="22"/>
        </w:rPr>
        <w:t>1984</w:t>
      </w:r>
      <w:r w:rsidRPr="00D27A8A">
        <w:rPr>
          <w:sz w:val="22"/>
          <w:szCs w:val="22"/>
        </w:rPr>
        <w:t xml:space="preserve">, is the apex trade promotion organization representing India's leather and leather products industry. Functioning under the aegis of the </w:t>
      </w:r>
      <w:r w:rsidRPr="00D27A8A">
        <w:rPr>
          <w:b/>
          <w:bCs/>
          <w:sz w:val="22"/>
          <w:szCs w:val="22"/>
        </w:rPr>
        <w:t>Ministry of Commerce &amp; Industry, Government of India</w:t>
      </w:r>
      <w:r w:rsidRPr="00D27A8A">
        <w:rPr>
          <w:sz w:val="22"/>
          <w:szCs w:val="22"/>
        </w:rPr>
        <w:t>, CLE is the notified Export Promotion Council for the entire leather and leather products sector. As the single largest representative body of the industry, the Council is committed to promoting the sustainable growth of India's leather sector by enhancing exports, improving global competitiveness, and increasing India's share in the international leather trade.</w:t>
      </w:r>
    </w:p>
    <w:p w14:paraId="7C8E6D12" w14:textId="77777777" w:rsidR="00C73A23" w:rsidRPr="00D27A8A" w:rsidRDefault="00C73A23" w:rsidP="00C73A23">
      <w:pPr>
        <w:spacing w:line="276" w:lineRule="auto"/>
        <w:jc w:val="both"/>
        <w:rPr>
          <w:sz w:val="22"/>
          <w:szCs w:val="22"/>
        </w:rPr>
      </w:pPr>
      <w:r w:rsidRPr="00D27A8A">
        <w:rPr>
          <w:sz w:val="22"/>
          <w:szCs w:val="22"/>
        </w:rPr>
        <w:t>CLE serves as a vital interface between the Government, industry stakeholders, and international buyers by promoting exports, facilitating trade, supporting policy initiatives, and encouraging technological advancement and industry modernization.</w:t>
      </w:r>
    </w:p>
    <w:p w14:paraId="7EFB39AE" w14:textId="3BF8A8E4" w:rsidR="00C73A23" w:rsidRPr="0073626D" w:rsidRDefault="00C73A23" w:rsidP="0073626D">
      <w:pPr>
        <w:numPr>
          <w:ilvl w:val="0"/>
          <w:numId w:val="3"/>
        </w:numPr>
        <w:shd w:val="clear" w:color="auto" w:fill="D9F2D0" w:themeFill="accent6" w:themeFillTint="33"/>
        <w:spacing w:after="0"/>
        <w:ind w:left="0" w:firstLine="0"/>
        <w:jc w:val="both"/>
        <w:rPr>
          <w:rFonts w:ascii="Aptos" w:hAnsi="Aptos"/>
          <w:b/>
          <w:bCs/>
          <w:sz w:val="22"/>
          <w:szCs w:val="22"/>
        </w:rPr>
      </w:pPr>
      <w:r w:rsidRPr="0073626D">
        <w:rPr>
          <w:rFonts w:ascii="Aptos" w:hAnsi="Aptos"/>
          <w:b/>
          <w:bCs/>
          <w:sz w:val="22"/>
          <w:szCs w:val="22"/>
        </w:rPr>
        <w:t>Objectives</w:t>
      </w:r>
    </w:p>
    <w:p w14:paraId="06E0C904" w14:textId="77777777" w:rsidR="00C73A23" w:rsidRPr="0073626D" w:rsidRDefault="00C73A23" w:rsidP="00C73A23">
      <w:pPr>
        <w:spacing w:line="276" w:lineRule="auto"/>
        <w:jc w:val="both"/>
        <w:rPr>
          <w:sz w:val="22"/>
          <w:szCs w:val="22"/>
        </w:rPr>
      </w:pPr>
      <w:r w:rsidRPr="0073626D">
        <w:rPr>
          <w:sz w:val="22"/>
          <w:szCs w:val="22"/>
        </w:rPr>
        <w:t>The key objectives of the Council for Leather Exports are to:</w:t>
      </w:r>
    </w:p>
    <w:p w14:paraId="788C5B38" w14:textId="77777777" w:rsidR="00C73A23" w:rsidRPr="0073626D" w:rsidRDefault="00C73A23" w:rsidP="0073626D">
      <w:pPr>
        <w:numPr>
          <w:ilvl w:val="0"/>
          <w:numId w:val="1"/>
        </w:numPr>
        <w:spacing w:line="240" w:lineRule="auto"/>
        <w:jc w:val="both"/>
        <w:rPr>
          <w:sz w:val="22"/>
          <w:szCs w:val="22"/>
        </w:rPr>
      </w:pPr>
      <w:r w:rsidRPr="0073626D">
        <w:rPr>
          <w:sz w:val="22"/>
          <w:szCs w:val="22"/>
        </w:rPr>
        <w:t>Promote the overall development and global competitiveness of India's leather and leather products industry.</w:t>
      </w:r>
    </w:p>
    <w:p w14:paraId="3B945919" w14:textId="77777777" w:rsidR="00C73A23" w:rsidRPr="0073626D" w:rsidRDefault="00C73A23" w:rsidP="0073626D">
      <w:pPr>
        <w:numPr>
          <w:ilvl w:val="0"/>
          <w:numId w:val="1"/>
        </w:numPr>
        <w:spacing w:line="240" w:lineRule="auto"/>
        <w:jc w:val="both"/>
        <w:rPr>
          <w:sz w:val="22"/>
          <w:szCs w:val="22"/>
        </w:rPr>
      </w:pPr>
      <w:r w:rsidRPr="0073626D">
        <w:rPr>
          <w:sz w:val="22"/>
          <w:szCs w:val="22"/>
        </w:rPr>
        <w:t>Enhance exports through market development and sustained export promotion initiatives.</w:t>
      </w:r>
    </w:p>
    <w:p w14:paraId="452AE155" w14:textId="77777777" w:rsidR="00C73A23" w:rsidRPr="0073626D" w:rsidRDefault="00C73A23" w:rsidP="0073626D">
      <w:pPr>
        <w:numPr>
          <w:ilvl w:val="0"/>
          <w:numId w:val="1"/>
        </w:numPr>
        <w:spacing w:line="240" w:lineRule="auto"/>
        <w:jc w:val="both"/>
        <w:rPr>
          <w:sz w:val="22"/>
          <w:szCs w:val="22"/>
        </w:rPr>
      </w:pPr>
      <w:r w:rsidRPr="0073626D">
        <w:rPr>
          <w:sz w:val="22"/>
          <w:szCs w:val="22"/>
        </w:rPr>
        <w:t>Expand the global reach of Indian leather and leather products by identifying and developing new international markets.</w:t>
      </w:r>
    </w:p>
    <w:p w14:paraId="19135E23" w14:textId="77777777" w:rsidR="00C73A23" w:rsidRPr="0073626D" w:rsidRDefault="00C73A23" w:rsidP="0073626D">
      <w:pPr>
        <w:numPr>
          <w:ilvl w:val="0"/>
          <w:numId w:val="1"/>
        </w:numPr>
        <w:spacing w:line="240" w:lineRule="auto"/>
        <w:jc w:val="both"/>
        <w:rPr>
          <w:sz w:val="22"/>
          <w:szCs w:val="22"/>
        </w:rPr>
      </w:pPr>
      <w:r w:rsidRPr="0073626D">
        <w:rPr>
          <w:sz w:val="22"/>
          <w:szCs w:val="22"/>
        </w:rPr>
        <w:t>Assist overseas buyers in sourcing quality leather and leather products from India.</w:t>
      </w:r>
    </w:p>
    <w:p w14:paraId="170F198B" w14:textId="77777777" w:rsidR="00C73A23" w:rsidRPr="0073626D" w:rsidRDefault="00C73A23" w:rsidP="0073626D">
      <w:pPr>
        <w:numPr>
          <w:ilvl w:val="0"/>
          <w:numId w:val="1"/>
        </w:numPr>
        <w:spacing w:line="240" w:lineRule="auto"/>
        <w:jc w:val="both"/>
        <w:rPr>
          <w:sz w:val="22"/>
          <w:szCs w:val="22"/>
        </w:rPr>
      </w:pPr>
      <w:r w:rsidRPr="0073626D">
        <w:rPr>
          <w:sz w:val="22"/>
          <w:szCs w:val="22"/>
        </w:rPr>
        <w:t>Facilitate business collaborations, joint ventures, and strategic alliances between Indian companies and international enterprises.</w:t>
      </w:r>
    </w:p>
    <w:p w14:paraId="39539F25" w14:textId="77777777" w:rsidR="00C73A23" w:rsidRPr="0073626D" w:rsidRDefault="00C73A23" w:rsidP="0073626D">
      <w:pPr>
        <w:numPr>
          <w:ilvl w:val="0"/>
          <w:numId w:val="1"/>
        </w:numPr>
        <w:spacing w:line="240" w:lineRule="auto"/>
        <w:jc w:val="both"/>
        <w:rPr>
          <w:sz w:val="22"/>
          <w:szCs w:val="22"/>
        </w:rPr>
      </w:pPr>
      <w:r w:rsidRPr="0073626D">
        <w:rPr>
          <w:sz w:val="22"/>
          <w:szCs w:val="22"/>
        </w:rPr>
        <w:t>Act as an effective liaison between the Government and the leather industry by representing policy matters and addressing industry concerns.</w:t>
      </w:r>
    </w:p>
    <w:p w14:paraId="580D2A61" w14:textId="77777777" w:rsidR="00C73A23" w:rsidRPr="0073626D" w:rsidRDefault="00C73A23" w:rsidP="0073626D">
      <w:pPr>
        <w:numPr>
          <w:ilvl w:val="0"/>
          <w:numId w:val="1"/>
        </w:numPr>
        <w:spacing w:line="240" w:lineRule="auto"/>
        <w:jc w:val="both"/>
        <w:rPr>
          <w:sz w:val="22"/>
          <w:szCs w:val="22"/>
        </w:rPr>
      </w:pPr>
      <w:r w:rsidRPr="0073626D">
        <w:rPr>
          <w:sz w:val="22"/>
          <w:szCs w:val="22"/>
        </w:rPr>
        <w:t>Support the modernization, technological upgradation, and sustainable growth of the leather sector.</w:t>
      </w:r>
    </w:p>
    <w:p w14:paraId="0C1FA036" w14:textId="1B03AC9A" w:rsidR="00C73A23" w:rsidRPr="0073626D" w:rsidRDefault="00C73A23" w:rsidP="0073626D">
      <w:pPr>
        <w:numPr>
          <w:ilvl w:val="0"/>
          <w:numId w:val="3"/>
        </w:numPr>
        <w:shd w:val="clear" w:color="auto" w:fill="D9F2D0" w:themeFill="accent6" w:themeFillTint="33"/>
        <w:spacing w:after="0"/>
        <w:ind w:left="0" w:firstLine="0"/>
        <w:jc w:val="both"/>
        <w:rPr>
          <w:rFonts w:ascii="Aptos" w:hAnsi="Aptos"/>
          <w:b/>
          <w:bCs/>
          <w:sz w:val="22"/>
          <w:szCs w:val="22"/>
        </w:rPr>
      </w:pPr>
      <w:r w:rsidRPr="0073626D">
        <w:rPr>
          <w:rFonts w:ascii="Aptos" w:hAnsi="Aptos"/>
          <w:b/>
          <w:bCs/>
          <w:sz w:val="22"/>
          <w:szCs w:val="22"/>
        </w:rPr>
        <w:t>Services Provided by the Council</w:t>
      </w:r>
    </w:p>
    <w:p w14:paraId="3451EA58" w14:textId="77777777" w:rsidR="00C73A23" w:rsidRPr="0073626D" w:rsidRDefault="00C73A23" w:rsidP="00C73A23">
      <w:pPr>
        <w:spacing w:line="276" w:lineRule="auto"/>
        <w:jc w:val="both"/>
        <w:rPr>
          <w:sz w:val="22"/>
          <w:szCs w:val="22"/>
        </w:rPr>
      </w:pPr>
      <w:r w:rsidRPr="0073626D">
        <w:rPr>
          <w:sz w:val="22"/>
          <w:szCs w:val="22"/>
        </w:rPr>
        <w:t>The Council for Leather Exports provides a wide range of services to exporters and industry stakeholders, including:</w:t>
      </w:r>
    </w:p>
    <w:p w14:paraId="45980AAF" w14:textId="77777777" w:rsidR="00C73A23" w:rsidRPr="0073626D" w:rsidRDefault="00C73A23" w:rsidP="00C73A23">
      <w:pPr>
        <w:numPr>
          <w:ilvl w:val="0"/>
          <w:numId w:val="2"/>
        </w:numPr>
        <w:spacing w:line="276" w:lineRule="auto"/>
        <w:jc w:val="both"/>
        <w:rPr>
          <w:sz w:val="22"/>
          <w:szCs w:val="22"/>
        </w:rPr>
      </w:pPr>
      <w:r w:rsidRPr="0073626D">
        <w:rPr>
          <w:sz w:val="22"/>
          <w:szCs w:val="22"/>
        </w:rPr>
        <w:t>Dissemination of market intelligence, export trends, trade policies, and technological developments relevant to the leather industry.</w:t>
      </w:r>
    </w:p>
    <w:p w14:paraId="74DEB7CF" w14:textId="77777777" w:rsidR="00C73A23" w:rsidRPr="0073626D" w:rsidRDefault="00C73A23" w:rsidP="00C73A23">
      <w:pPr>
        <w:numPr>
          <w:ilvl w:val="0"/>
          <w:numId w:val="2"/>
        </w:numPr>
        <w:spacing w:line="276" w:lineRule="auto"/>
        <w:jc w:val="both"/>
        <w:rPr>
          <w:sz w:val="22"/>
          <w:szCs w:val="22"/>
        </w:rPr>
      </w:pPr>
      <w:r w:rsidRPr="0073626D">
        <w:rPr>
          <w:sz w:val="22"/>
          <w:szCs w:val="22"/>
        </w:rPr>
        <w:t>Facilitation of export-import trade by representing exporters' issues before government departments and resolving procedural challenges.</w:t>
      </w:r>
    </w:p>
    <w:p w14:paraId="4BF2E874" w14:textId="77777777" w:rsidR="00C73A23" w:rsidRPr="0073626D" w:rsidRDefault="00C73A23" w:rsidP="00C73A23">
      <w:pPr>
        <w:numPr>
          <w:ilvl w:val="0"/>
          <w:numId w:val="2"/>
        </w:numPr>
        <w:spacing w:line="276" w:lineRule="auto"/>
        <w:jc w:val="both"/>
        <w:rPr>
          <w:sz w:val="22"/>
          <w:szCs w:val="22"/>
        </w:rPr>
      </w:pPr>
      <w:r w:rsidRPr="0073626D">
        <w:rPr>
          <w:sz w:val="22"/>
          <w:szCs w:val="22"/>
        </w:rPr>
        <w:t xml:space="preserve">Assistance to exporters and manufacturers in availing benefits under the </w:t>
      </w:r>
      <w:r w:rsidRPr="0073626D">
        <w:rPr>
          <w:b/>
          <w:bCs/>
          <w:sz w:val="22"/>
          <w:szCs w:val="22"/>
        </w:rPr>
        <w:t>Integrated Development of Leather Sector (IDLS)</w:t>
      </w:r>
      <w:r w:rsidRPr="0073626D">
        <w:rPr>
          <w:sz w:val="22"/>
          <w:szCs w:val="22"/>
        </w:rPr>
        <w:t xml:space="preserve"> Scheme for modernization and technology upgradation.</w:t>
      </w:r>
    </w:p>
    <w:p w14:paraId="40CC85EE" w14:textId="77777777" w:rsidR="00C73A23" w:rsidRDefault="00C73A23" w:rsidP="00C73A23">
      <w:pPr>
        <w:numPr>
          <w:ilvl w:val="0"/>
          <w:numId w:val="2"/>
        </w:numPr>
        <w:spacing w:line="276" w:lineRule="auto"/>
        <w:jc w:val="both"/>
      </w:pPr>
      <w:r w:rsidRPr="0073626D">
        <w:rPr>
          <w:sz w:val="22"/>
          <w:szCs w:val="22"/>
        </w:rPr>
        <w:t>Support in strengthening India's position as a preferred global sourcing destination for leather and leather products through continuous trade promotion and industry development initiatives</w:t>
      </w:r>
      <w:r w:rsidRPr="00C73A23">
        <w:t>.</w:t>
      </w:r>
    </w:p>
    <w:p w14:paraId="4EB01A99" w14:textId="77777777" w:rsidR="00013524" w:rsidRDefault="00013524" w:rsidP="00013524">
      <w:pPr>
        <w:spacing w:line="276" w:lineRule="auto"/>
        <w:jc w:val="both"/>
      </w:pPr>
    </w:p>
    <w:p w14:paraId="78283563" w14:textId="77777777" w:rsidR="00013524" w:rsidRDefault="00013524" w:rsidP="00013524">
      <w:pPr>
        <w:spacing w:line="276" w:lineRule="auto"/>
        <w:jc w:val="both"/>
      </w:pPr>
    </w:p>
    <w:p w14:paraId="251CFB99" w14:textId="77777777" w:rsidR="00013524" w:rsidRDefault="00013524" w:rsidP="00013524">
      <w:pPr>
        <w:spacing w:line="276" w:lineRule="auto"/>
        <w:jc w:val="both"/>
      </w:pPr>
    </w:p>
    <w:p w14:paraId="5784E966" w14:textId="77777777" w:rsidR="00013524" w:rsidRDefault="00013524" w:rsidP="00013524">
      <w:pPr>
        <w:spacing w:line="276" w:lineRule="auto"/>
        <w:jc w:val="both"/>
      </w:pPr>
    </w:p>
    <w:p w14:paraId="4F8E70F7" w14:textId="77777777" w:rsidR="00013524" w:rsidRDefault="00013524" w:rsidP="00013524">
      <w:pPr>
        <w:spacing w:line="276" w:lineRule="auto"/>
        <w:jc w:val="both"/>
      </w:pPr>
    </w:p>
    <w:p w14:paraId="39C75BD8" w14:textId="721BC504" w:rsidR="00013524" w:rsidRPr="00013524" w:rsidRDefault="00C73A23" w:rsidP="00013524">
      <w:pPr>
        <w:numPr>
          <w:ilvl w:val="0"/>
          <w:numId w:val="3"/>
        </w:numPr>
        <w:shd w:val="clear" w:color="auto" w:fill="D9F2D0" w:themeFill="accent6" w:themeFillTint="33"/>
        <w:spacing w:after="0"/>
        <w:ind w:left="0" w:firstLine="0"/>
        <w:jc w:val="both"/>
        <w:rPr>
          <w:rFonts w:ascii="Aptos" w:hAnsi="Aptos"/>
          <w:b/>
          <w:bCs/>
          <w:sz w:val="22"/>
          <w:szCs w:val="22"/>
        </w:rPr>
      </w:pPr>
      <w:r w:rsidRPr="00013524">
        <w:rPr>
          <w:rFonts w:ascii="Aptos" w:hAnsi="Aptos"/>
          <w:b/>
          <w:bCs/>
          <w:sz w:val="22"/>
          <w:szCs w:val="22"/>
        </w:rPr>
        <w:t xml:space="preserve">Contact details </w:t>
      </w:r>
    </w:p>
    <w:p w14:paraId="4619E2A6" w14:textId="77777777" w:rsidR="00013524" w:rsidRPr="00013524" w:rsidRDefault="00013524" w:rsidP="00013524">
      <w:pPr>
        <w:spacing w:line="276" w:lineRule="auto"/>
        <w:jc w:val="both"/>
        <w:rPr>
          <w:color w:val="4EA72E" w:themeColor="accent6"/>
        </w:rPr>
      </w:pPr>
    </w:p>
    <w:tbl>
      <w:tblPr>
        <w:tblStyle w:val="GridTable4-Accent6"/>
        <w:tblW w:w="8926" w:type="dxa"/>
        <w:tblInd w:w="768" w:type="dxa"/>
        <w:tblLayout w:type="fixed"/>
        <w:tblLook w:val="04A0" w:firstRow="1" w:lastRow="0" w:firstColumn="1" w:lastColumn="0" w:noHBand="0" w:noVBand="1"/>
      </w:tblPr>
      <w:tblGrid>
        <w:gridCol w:w="1397"/>
        <w:gridCol w:w="3418"/>
        <w:gridCol w:w="2268"/>
        <w:gridCol w:w="1843"/>
      </w:tblGrid>
      <w:tr w:rsidR="00013524" w:rsidRPr="00013524" w14:paraId="6F79A5E3" w14:textId="77777777" w:rsidTr="000135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dxa"/>
            <w:hideMark/>
          </w:tcPr>
          <w:p w14:paraId="7ECE29FF" w14:textId="77777777" w:rsidR="00013524" w:rsidRPr="00013524" w:rsidRDefault="00013524" w:rsidP="00C73A23">
            <w:pPr>
              <w:pStyle w:val="ListParagraph"/>
              <w:spacing w:after="160" w:line="276" w:lineRule="auto"/>
              <w:ind w:left="360"/>
              <w:jc w:val="both"/>
              <w:rPr>
                <w:sz w:val="20"/>
                <w:szCs w:val="20"/>
              </w:rPr>
            </w:pPr>
            <w:r w:rsidRPr="00013524">
              <w:rPr>
                <w:sz w:val="20"/>
                <w:szCs w:val="20"/>
              </w:rPr>
              <w:t>Office</w:t>
            </w:r>
          </w:p>
        </w:tc>
        <w:tc>
          <w:tcPr>
            <w:tcW w:w="3418" w:type="dxa"/>
            <w:hideMark/>
          </w:tcPr>
          <w:p w14:paraId="462E12D9" w14:textId="77777777" w:rsidR="00013524" w:rsidRPr="00013524" w:rsidRDefault="00013524" w:rsidP="00C73A23">
            <w:pPr>
              <w:pStyle w:val="ListParagraph"/>
              <w:spacing w:after="160" w:line="276" w:lineRule="auto"/>
              <w:ind w:left="360"/>
              <w:jc w:val="both"/>
              <w:cnfStyle w:val="100000000000" w:firstRow="1" w:lastRow="0" w:firstColumn="0" w:lastColumn="0" w:oddVBand="0" w:evenVBand="0" w:oddHBand="0" w:evenHBand="0" w:firstRowFirstColumn="0" w:firstRowLastColumn="0" w:lastRowFirstColumn="0" w:lastRowLastColumn="0"/>
              <w:rPr>
                <w:sz w:val="20"/>
                <w:szCs w:val="20"/>
              </w:rPr>
            </w:pPr>
            <w:r w:rsidRPr="00013524">
              <w:rPr>
                <w:sz w:val="20"/>
                <w:szCs w:val="20"/>
              </w:rPr>
              <w:t>Address</w:t>
            </w:r>
          </w:p>
        </w:tc>
        <w:tc>
          <w:tcPr>
            <w:tcW w:w="2268" w:type="dxa"/>
            <w:hideMark/>
          </w:tcPr>
          <w:p w14:paraId="7095E85E" w14:textId="77777777" w:rsidR="00013524" w:rsidRPr="00013524" w:rsidRDefault="00013524" w:rsidP="00C73A23">
            <w:pPr>
              <w:pStyle w:val="ListParagraph"/>
              <w:spacing w:after="160" w:line="276" w:lineRule="auto"/>
              <w:ind w:left="360"/>
              <w:jc w:val="both"/>
              <w:cnfStyle w:val="100000000000" w:firstRow="1" w:lastRow="0" w:firstColumn="0" w:lastColumn="0" w:oddVBand="0" w:evenVBand="0" w:oddHBand="0" w:evenHBand="0" w:firstRowFirstColumn="0" w:firstRowLastColumn="0" w:lastRowFirstColumn="0" w:lastRowLastColumn="0"/>
              <w:rPr>
                <w:sz w:val="20"/>
                <w:szCs w:val="20"/>
              </w:rPr>
            </w:pPr>
            <w:r w:rsidRPr="00013524">
              <w:rPr>
                <w:sz w:val="20"/>
                <w:szCs w:val="20"/>
              </w:rPr>
              <w:t>Contact Number</w:t>
            </w:r>
          </w:p>
        </w:tc>
        <w:tc>
          <w:tcPr>
            <w:tcW w:w="1843" w:type="dxa"/>
            <w:hideMark/>
          </w:tcPr>
          <w:p w14:paraId="23899083" w14:textId="77777777" w:rsidR="00013524" w:rsidRPr="00013524" w:rsidRDefault="00013524" w:rsidP="00C73A23">
            <w:pPr>
              <w:pStyle w:val="ListParagraph"/>
              <w:spacing w:after="160" w:line="276" w:lineRule="auto"/>
              <w:ind w:left="360"/>
              <w:jc w:val="both"/>
              <w:cnfStyle w:val="100000000000" w:firstRow="1" w:lastRow="0" w:firstColumn="0" w:lastColumn="0" w:oddVBand="0" w:evenVBand="0" w:oddHBand="0" w:evenHBand="0" w:firstRowFirstColumn="0" w:firstRowLastColumn="0" w:lastRowFirstColumn="0" w:lastRowLastColumn="0"/>
              <w:rPr>
                <w:sz w:val="20"/>
                <w:szCs w:val="20"/>
              </w:rPr>
            </w:pPr>
            <w:r w:rsidRPr="00013524">
              <w:rPr>
                <w:sz w:val="20"/>
                <w:szCs w:val="20"/>
              </w:rPr>
              <w:t>Email</w:t>
            </w:r>
          </w:p>
        </w:tc>
      </w:tr>
      <w:tr w:rsidR="00013524" w:rsidRPr="00013524" w14:paraId="032C0FFA" w14:textId="77777777" w:rsidTr="00013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dxa"/>
            <w:hideMark/>
          </w:tcPr>
          <w:p w14:paraId="28DDED6D" w14:textId="77777777" w:rsidR="00013524" w:rsidRPr="00013524" w:rsidRDefault="00013524" w:rsidP="00013524">
            <w:pPr>
              <w:pStyle w:val="ListParagraph"/>
              <w:spacing w:after="160" w:line="276" w:lineRule="auto"/>
              <w:ind w:left="113"/>
              <w:jc w:val="both"/>
              <w:rPr>
                <w:sz w:val="20"/>
                <w:szCs w:val="20"/>
              </w:rPr>
            </w:pPr>
            <w:r w:rsidRPr="00013524">
              <w:rPr>
                <w:sz w:val="20"/>
                <w:szCs w:val="20"/>
              </w:rPr>
              <w:t>Southern Regional Office</w:t>
            </w:r>
          </w:p>
        </w:tc>
        <w:tc>
          <w:tcPr>
            <w:tcW w:w="3418" w:type="dxa"/>
            <w:hideMark/>
          </w:tcPr>
          <w:p w14:paraId="64EA4117" w14:textId="77777777" w:rsidR="00013524" w:rsidRPr="00013524" w:rsidRDefault="00013524" w:rsidP="00013524">
            <w:pPr>
              <w:pStyle w:val="ListParagraph"/>
              <w:spacing w:after="160" w:line="276" w:lineRule="auto"/>
              <w:ind w:left="130"/>
              <w:jc w:val="both"/>
              <w:cnfStyle w:val="000000100000" w:firstRow="0" w:lastRow="0" w:firstColumn="0" w:lastColumn="0" w:oddVBand="0" w:evenVBand="0" w:oddHBand="1" w:evenHBand="0" w:firstRowFirstColumn="0" w:firstRowLastColumn="0" w:lastRowFirstColumn="0" w:lastRowLastColumn="0"/>
              <w:rPr>
                <w:sz w:val="20"/>
                <w:szCs w:val="20"/>
              </w:rPr>
            </w:pPr>
            <w:r w:rsidRPr="00013524">
              <w:rPr>
                <w:sz w:val="20"/>
                <w:szCs w:val="20"/>
              </w:rPr>
              <w:t xml:space="preserve">No. 1, 1st Floor, </w:t>
            </w:r>
            <w:proofErr w:type="spellStart"/>
            <w:r w:rsidRPr="00013524">
              <w:rPr>
                <w:sz w:val="20"/>
                <w:szCs w:val="20"/>
              </w:rPr>
              <w:t>Sivaganga</w:t>
            </w:r>
            <w:proofErr w:type="spellEnd"/>
            <w:r w:rsidRPr="00013524">
              <w:rPr>
                <w:sz w:val="20"/>
                <w:szCs w:val="20"/>
              </w:rPr>
              <w:t xml:space="preserve"> Road, Nungambakkam, Chennai – 600034, Tamil Nadu, India</w:t>
            </w:r>
          </w:p>
        </w:tc>
        <w:tc>
          <w:tcPr>
            <w:tcW w:w="2268" w:type="dxa"/>
            <w:hideMark/>
          </w:tcPr>
          <w:p w14:paraId="09D00F09" w14:textId="77777777" w:rsidR="00013524" w:rsidRPr="00013524" w:rsidRDefault="00013524" w:rsidP="00C73A23">
            <w:pPr>
              <w:pStyle w:val="ListParagraph"/>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sz w:val="20"/>
                <w:szCs w:val="20"/>
              </w:rPr>
            </w:pPr>
            <w:r w:rsidRPr="00013524">
              <w:rPr>
                <w:sz w:val="20"/>
                <w:szCs w:val="20"/>
              </w:rPr>
              <w:t>(044) 48684380–84 (5 lines)</w:t>
            </w:r>
          </w:p>
        </w:tc>
        <w:tc>
          <w:tcPr>
            <w:tcW w:w="1843" w:type="dxa"/>
            <w:hideMark/>
          </w:tcPr>
          <w:p w14:paraId="087171EC" w14:textId="77777777" w:rsidR="00013524" w:rsidRPr="00013524" w:rsidRDefault="00013524" w:rsidP="00C73A23">
            <w:pPr>
              <w:pStyle w:val="ListParagraph"/>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sz w:val="20"/>
                <w:szCs w:val="20"/>
              </w:rPr>
            </w:pPr>
            <w:hyperlink r:id="rId5" w:history="1">
              <w:r w:rsidRPr="00013524">
                <w:rPr>
                  <w:rStyle w:val="Hyperlink"/>
                  <w:sz w:val="20"/>
                  <w:szCs w:val="20"/>
                </w:rPr>
                <w:t>cle@cleindia.com</w:t>
              </w:r>
            </w:hyperlink>
          </w:p>
        </w:tc>
      </w:tr>
      <w:tr w:rsidR="00013524" w:rsidRPr="00013524" w14:paraId="28D96C6D" w14:textId="77777777" w:rsidTr="00013524">
        <w:tc>
          <w:tcPr>
            <w:cnfStyle w:val="001000000000" w:firstRow="0" w:lastRow="0" w:firstColumn="1" w:lastColumn="0" w:oddVBand="0" w:evenVBand="0" w:oddHBand="0" w:evenHBand="0" w:firstRowFirstColumn="0" w:firstRowLastColumn="0" w:lastRowFirstColumn="0" w:lastRowLastColumn="0"/>
            <w:tcW w:w="1397" w:type="dxa"/>
            <w:hideMark/>
          </w:tcPr>
          <w:p w14:paraId="4C6DA7DC" w14:textId="77777777" w:rsidR="00013524" w:rsidRPr="00013524" w:rsidRDefault="00013524" w:rsidP="00013524">
            <w:pPr>
              <w:pStyle w:val="ListParagraph"/>
              <w:spacing w:after="160" w:line="276" w:lineRule="auto"/>
              <w:ind w:left="113"/>
              <w:jc w:val="both"/>
              <w:rPr>
                <w:sz w:val="20"/>
                <w:szCs w:val="20"/>
              </w:rPr>
            </w:pPr>
            <w:r w:rsidRPr="00013524">
              <w:rPr>
                <w:sz w:val="20"/>
                <w:szCs w:val="20"/>
              </w:rPr>
              <w:t>Northern Regional Office</w:t>
            </w:r>
          </w:p>
        </w:tc>
        <w:tc>
          <w:tcPr>
            <w:tcW w:w="3418" w:type="dxa"/>
            <w:hideMark/>
          </w:tcPr>
          <w:p w14:paraId="25CD8C0D" w14:textId="77777777" w:rsidR="00013524" w:rsidRPr="00013524" w:rsidRDefault="00013524" w:rsidP="00013524">
            <w:pPr>
              <w:pStyle w:val="ListParagraph"/>
              <w:spacing w:after="160" w:line="276" w:lineRule="auto"/>
              <w:ind w:left="130"/>
              <w:jc w:val="both"/>
              <w:cnfStyle w:val="000000000000" w:firstRow="0" w:lastRow="0" w:firstColumn="0" w:lastColumn="0" w:oddVBand="0" w:evenVBand="0" w:oddHBand="0" w:evenHBand="0" w:firstRowFirstColumn="0" w:firstRowLastColumn="0" w:lastRowFirstColumn="0" w:lastRowLastColumn="0"/>
              <w:rPr>
                <w:sz w:val="20"/>
                <w:szCs w:val="20"/>
              </w:rPr>
            </w:pPr>
            <w:r w:rsidRPr="00013524">
              <w:rPr>
                <w:sz w:val="20"/>
                <w:szCs w:val="20"/>
              </w:rPr>
              <w:t>Flat No. 317, DLF Prime Tower, Plot No. 79 &amp; 80, Block-F, Okhla Industrial Area, Phase-I (Near Hotel Crowne Plaza), New Delhi – 110020, India</w:t>
            </w:r>
          </w:p>
        </w:tc>
        <w:tc>
          <w:tcPr>
            <w:tcW w:w="2268" w:type="dxa"/>
            <w:hideMark/>
          </w:tcPr>
          <w:p w14:paraId="59829322" w14:textId="77777777" w:rsidR="00013524" w:rsidRPr="00013524" w:rsidRDefault="00013524" w:rsidP="00C73A23">
            <w:pPr>
              <w:pStyle w:val="ListParagraph"/>
              <w:spacing w:after="160" w:line="276" w:lineRule="auto"/>
              <w:ind w:left="360"/>
              <w:jc w:val="both"/>
              <w:cnfStyle w:val="000000000000" w:firstRow="0" w:lastRow="0" w:firstColumn="0" w:lastColumn="0" w:oddVBand="0" w:evenVBand="0" w:oddHBand="0" w:evenHBand="0" w:firstRowFirstColumn="0" w:firstRowLastColumn="0" w:lastRowFirstColumn="0" w:lastRowLastColumn="0"/>
              <w:rPr>
                <w:sz w:val="20"/>
                <w:szCs w:val="20"/>
              </w:rPr>
            </w:pPr>
            <w:r w:rsidRPr="00013524">
              <w:rPr>
                <w:sz w:val="20"/>
                <w:szCs w:val="20"/>
              </w:rPr>
              <w:t>(011) 26814501 / 26814502</w:t>
            </w:r>
          </w:p>
        </w:tc>
        <w:tc>
          <w:tcPr>
            <w:tcW w:w="1843" w:type="dxa"/>
            <w:hideMark/>
          </w:tcPr>
          <w:p w14:paraId="74A2E934" w14:textId="77777777" w:rsidR="00013524" w:rsidRPr="00013524" w:rsidRDefault="00013524" w:rsidP="00C73A23">
            <w:pPr>
              <w:pStyle w:val="ListParagraph"/>
              <w:spacing w:after="160" w:line="276" w:lineRule="auto"/>
              <w:ind w:left="360"/>
              <w:jc w:val="both"/>
              <w:cnfStyle w:val="000000000000" w:firstRow="0" w:lastRow="0" w:firstColumn="0" w:lastColumn="0" w:oddVBand="0" w:evenVBand="0" w:oddHBand="0" w:evenHBand="0" w:firstRowFirstColumn="0" w:firstRowLastColumn="0" w:lastRowFirstColumn="0" w:lastRowLastColumn="0"/>
              <w:rPr>
                <w:sz w:val="20"/>
                <w:szCs w:val="20"/>
              </w:rPr>
            </w:pPr>
            <w:hyperlink r:id="rId6" w:history="1">
              <w:r w:rsidRPr="00013524">
                <w:rPr>
                  <w:rStyle w:val="Hyperlink"/>
                  <w:sz w:val="20"/>
                  <w:szCs w:val="20"/>
                </w:rPr>
                <w:t>cledelhi@cleindia.com</w:t>
              </w:r>
            </w:hyperlink>
          </w:p>
        </w:tc>
      </w:tr>
      <w:tr w:rsidR="00013524" w:rsidRPr="00013524" w14:paraId="1D6C5C82" w14:textId="77777777" w:rsidTr="000135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7" w:type="dxa"/>
            <w:hideMark/>
          </w:tcPr>
          <w:p w14:paraId="38214C44" w14:textId="77777777" w:rsidR="00013524" w:rsidRPr="00013524" w:rsidRDefault="00013524" w:rsidP="00013524">
            <w:pPr>
              <w:pStyle w:val="ListParagraph"/>
              <w:spacing w:after="160" w:line="276" w:lineRule="auto"/>
              <w:ind w:left="113"/>
              <w:jc w:val="both"/>
              <w:rPr>
                <w:sz w:val="20"/>
                <w:szCs w:val="20"/>
              </w:rPr>
            </w:pPr>
            <w:r w:rsidRPr="00013524">
              <w:rPr>
                <w:sz w:val="20"/>
                <w:szCs w:val="20"/>
              </w:rPr>
              <w:t>Eastern Regional Office</w:t>
            </w:r>
          </w:p>
        </w:tc>
        <w:tc>
          <w:tcPr>
            <w:tcW w:w="3418" w:type="dxa"/>
            <w:hideMark/>
          </w:tcPr>
          <w:p w14:paraId="7077AF28" w14:textId="77777777" w:rsidR="00013524" w:rsidRPr="00013524" w:rsidRDefault="00013524" w:rsidP="00013524">
            <w:pPr>
              <w:pStyle w:val="ListParagraph"/>
              <w:spacing w:after="160" w:line="276" w:lineRule="auto"/>
              <w:ind w:left="130"/>
              <w:jc w:val="both"/>
              <w:cnfStyle w:val="000000100000" w:firstRow="0" w:lastRow="0" w:firstColumn="0" w:lastColumn="0" w:oddVBand="0" w:evenVBand="0" w:oddHBand="1" w:evenHBand="0" w:firstRowFirstColumn="0" w:firstRowLastColumn="0" w:lastRowFirstColumn="0" w:lastRowLastColumn="0"/>
              <w:rPr>
                <w:sz w:val="20"/>
                <w:szCs w:val="20"/>
              </w:rPr>
            </w:pPr>
            <w:r w:rsidRPr="00013524">
              <w:rPr>
                <w:sz w:val="20"/>
                <w:szCs w:val="20"/>
              </w:rPr>
              <w:t xml:space="preserve">1B, First Floor, </w:t>
            </w:r>
            <w:proofErr w:type="spellStart"/>
            <w:r w:rsidRPr="00013524">
              <w:rPr>
                <w:sz w:val="20"/>
                <w:szCs w:val="20"/>
              </w:rPr>
              <w:t>Duckback</w:t>
            </w:r>
            <w:proofErr w:type="spellEnd"/>
            <w:r w:rsidRPr="00013524">
              <w:rPr>
                <w:sz w:val="20"/>
                <w:szCs w:val="20"/>
              </w:rPr>
              <w:t xml:space="preserve"> House, 41, Shakespeare Sarani, Kolkata – 700017, West Bengal, India</w:t>
            </w:r>
          </w:p>
        </w:tc>
        <w:tc>
          <w:tcPr>
            <w:tcW w:w="2268" w:type="dxa"/>
            <w:hideMark/>
          </w:tcPr>
          <w:p w14:paraId="3A87854C" w14:textId="77777777" w:rsidR="00013524" w:rsidRPr="00013524" w:rsidRDefault="00013524" w:rsidP="00C73A23">
            <w:pPr>
              <w:pStyle w:val="ListParagraph"/>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sz w:val="20"/>
                <w:szCs w:val="20"/>
              </w:rPr>
            </w:pPr>
            <w:r w:rsidRPr="00013524">
              <w:rPr>
                <w:sz w:val="20"/>
                <w:szCs w:val="20"/>
              </w:rPr>
              <w:t>(033) 22835479 / 22835480 / 22877270</w:t>
            </w:r>
          </w:p>
        </w:tc>
        <w:tc>
          <w:tcPr>
            <w:tcW w:w="1843" w:type="dxa"/>
            <w:hideMark/>
          </w:tcPr>
          <w:p w14:paraId="467BFB81" w14:textId="77777777" w:rsidR="00013524" w:rsidRPr="00013524" w:rsidRDefault="00013524" w:rsidP="00C73A23">
            <w:pPr>
              <w:pStyle w:val="ListParagraph"/>
              <w:spacing w:after="160" w:line="276" w:lineRule="auto"/>
              <w:ind w:left="360"/>
              <w:jc w:val="both"/>
              <w:cnfStyle w:val="000000100000" w:firstRow="0" w:lastRow="0" w:firstColumn="0" w:lastColumn="0" w:oddVBand="0" w:evenVBand="0" w:oddHBand="1" w:evenHBand="0" w:firstRowFirstColumn="0" w:firstRowLastColumn="0" w:lastRowFirstColumn="0" w:lastRowLastColumn="0"/>
              <w:rPr>
                <w:sz w:val="20"/>
                <w:szCs w:val="20"/>
              </w:rPr>
            </w:pPr>
            <w:hyperlink r:id="rId7" w:history="1">
              <w:r w:rsidRPr="00013524">
                <w:rPr>
                  <w:rStyle w:val="Hyperlink"/>
                  <w:sz w:val="20"/>
                  <w:szCs w:val="20"/>
                </w:rPr>
                <w:t>cleer@cleindia.com</w:t>
              </w:r>
            </w:hyperlink>
          </w:p>
        </w:tc>
      </w:tr>
    </w:tbl>
    <w:p w14:paraId="631C47EA" w14:textId="77777777" w:rsidR="00C73A23" w:rsidRDefault="00C73A23" w:rsidP="00C73A23">
      <w:pPr>
        <w:spacing w:line="276" w:lineRule="auto"/>
        <w:jc w:val="both"/>
      </w:pPr>
    </w:p>
    <w:sectPr w:rsidR="00C73A23" w:rsidSect="00396F9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47CB3"/>
    <w:multiLevelType w:val="hybridMultilevel"/>
    <w:tmpl w:val="26C01C02"/>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3A080A62"/>
    <w:multiLevelType w:val="multilevel"/>
    <w:tmpl w:val="E9DA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612780"/>
    <w:multiLevelType w:val="multilevel"/>
    <w:tmpl w:val="2AA0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429552">
    <w:abstractNumId w:val="2"/>
  </w:num>
  <w:num w:numId="2" w16cid:durableId="10420897">
    <w:abstractNumId w:val="1"/>
  </w:num>
  <w:num w:numId="3" w16cid:durableId="846599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23"/>
    <w:rsid w:val="00013524"/>
    <w:rsid w:val="000C00A1"/>
    <w:rsid w:val="000E1A17"/>
    <w:rsid w:val="001030DA"/>
    <w:rsid w:val="001967C6"/>
    <w:rsid w:val="00396F91"/>
    <w:rsid w:val="004726F4"/>
    <w:rsid w:val="0073626D"/>
    <w:rsid w:val="007508DB"/>
    <w:rsid w:val="00A01129"/>
    <w:rsid w:val="00C73A23"/>
    <w:rsid w:val="00D10821"/>
    <w:rsid w:val="00D27A8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C324"/>
  <w15:chartTrackingRefBased/>
  <w15:docId w15:val="{125B5D46-CE53-48C8-8AAF-CDE9F8DB3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A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A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A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A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A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A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A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A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A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A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A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A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A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A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A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A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A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A23"/>
    <w:rPr>
      <w:rFonts w:eastAsiaTheme="majorEastAsia" w:cstheme="majorBidi"/>
      <w:color w:val="272727" w:themeColor="text1" w:themeTint="D8"/>
    </w:rPr>
  </w:style>
  <w:style w:type="paragraph" w:styleId="Title">
    <w:name w:val="Title"/>
    <w:basedOn w:val="Normal"/>
    <w:next w:val="Normal"/>
    <w:link w:val="TitleChar"/>
    <w:uiPriority w:val="10"/>
    <w:qFormat/>
    <w:rsid w:val="00C73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A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A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A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A23"/>
    <w:pPr>
      <w:spacing w:before="160"/>
      <w:jc w:val="center"/>
    </w:pPr>
    <w:rPr>
      <w:i/>
      <w:iCs/>
      <w:color w:val="404040" w:themeColor="text1" w:themeTint="BF"/>
    </w:rPr>
  </w:style>
  <w:style w:type="character" w:customStyle="1" w:styleId="QuoteChar">
    <w:name w:val="Quote Char"/>
    <w:basedOn w:val="DefaultParagraphFont"/>
    <w:link w:val="Quote"/>
    <w:uiPriority w:val="29"/>
    <w:rsid w:val="00C73A23"/>
    <w:rPr>
      <w:i/>
      <w:iCs/>
      <w:color w:val="404040" w:themeColor="text1" w:themeTint="BF"/>
    </w:rPr>
  </w:style>
  <w:style w:type="paragraph" w:styleId="ListParagraph">
    <w:name w:val="List Paragraph"/>
    <w:basedOn w:val="Normal"/>
    <w:uiPriority w:val="34"/>
    <w:qFormat/>
    <w:rsid w:val="00C73A23"/>
    <w:pPr>
      <w:ind w:left="720"/>
      <w:contextualSpacing/>
    </w:pPr>
  </w:style>
  <w:style w:type="character" w:styleId="IntenseEmphasis">
    <w:name w:val="Intense Emphasis"/>
    <w:basedOn w:val="DefaultParagraphFont"/>
    <w:uiPriority w:val="21"/>
    <w:qFormat/>
    <w:rsid w:val="00C73A23"/>
    <w:rPr>
      <w:i/>
      <w:iCs/>
      <w:color w:val="0F4761" w:themeColor="accent1" w:themeShade="BF"/>
    </w:rPr>
  </w:style>
  <w:style w:type="paragraph" w:styleId="IntenseQuote">
    <w:name w:val="Intense Quote"/>
    <w:basedOn w:val="Normal"/>
    <w:next w:val="Normal"/>
    <w:link w:val="IntenseQuoteChar"/>
    <w:uiPriority w:val="30"/>
    <w:qFormat/>
    <w:rsid w:val="00C73A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A23"/>
    <w:rPr>
      <w:i/>
      <w:iCs/>
      <w:color w:val="0F4761" w:themeColor="accent1" w:themeShade="BF"/>
    </w:rPr>
  </w:style>
  <w:style w:type="character" w:styleId="IntenseReference">
    <w:name w:val="Intense Reference"/>
    <w:basedOn w:val="DefaultParagraphFont"/>
    <w:uiPriority w:val="32"/>
    <w:qFormat/>
    <w:rsid w:val="00C73A23"/>
    <w:rPr>
      <w:b/>
      <w:bCs/>
      <w:smallCaps/>
      <w:color w:val="0F4761" w:themeColor="accent1" w:themeShade="BF"/>
      <w:spacing w:val="5"/>
    </w:rPr>
  </w:style>
  <w:style w:type="character" w:styleId="Hyperlink">
    <w:name w:val="Hyperlink"/>
    <w:basedOn w:val="DefaultParagraphFont"/>
    <w:uiPriority w:val="99"/>
    <w:unhideWhenUsed/>
    <w:rsid w:val="00C73A23"/>
    <w:rPr>
      <w:color w:val="467886" w:themeColor="hyperlink"/>
      <w:u w:val="single"/>
    </w:rPr>
  </w:style>
  <w:style w:type="character" w:styleId="UnresolvedMention">
    <w:name w:val="Unresolved Mention"/>
    <w:basedOn w:val="DefaultParagraphFont"/>
    <w:uiPriority w:val="99"/>
    <w:semiHidden/>
    <w:unhideWhenUsed/>
    <w:rsid w:val="00C73A23"/>
    <w:rPr>
      <w:color w:val="605E5C"/>
      <w:shd w:val="clear" w:color="auto" w:fill="E1DFDD"/>
    </w:rPr>
  </w:style>
  <w:style w:type="table" w:styleId="GridTable4-Accent6">
    <w:name w:val="Grid Table 4 Accent 6"/>
    <w:basedOn w:val="TableNormal"/>
    <w:uiPriority w:val="49"/>
    <w:rsid w:val="00C73A23"/>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er@clein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delhi@cleindia.com" TargetMode="External"/><Relationship Id="rId5" Type="http://schemas.openxmlformats.org/officeDocument/2006/relationships/hyperlink" Target="mailto:cle@cleindi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2784</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Subhendu Kumar - Ext</dc:creator>
  <cp:keywords/>
  <dc:description/>
  <cp:lastModifiedBy>Sheeshaikh, Muvafaq</cp:lastModifiedBy>
  <cp:revision>2</cp:revision>
  <dcterms:created xsi:type="dcterms:W3CDTF">2026-08-04T11:38:00Z</dcterms:created>
  <dcterms:modified xsi:type="dcterms:W3CDTF">2026-08-04T11:38:00Z</dcterms:modified>
</cp:coreProperties>
</file>