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5B215" w14:textId="77777777" w:rsidR="001D471F" w:rsidRPr="00181A97" w:rsidRDefault="001D471F" w:rsidP="001D471F">
      <w:pPr>
        <w:shd w:val="clear" w:color="auto" w:fill="84E290" w:themeFill="accent3" w:themeFillTint="66"/>
        <w:jc w:val="center"/>
        <w:rPr>
          <w:b/>
          <w:bCs/>
        </w:rPr>
      </w:pPr>
      <w:r w:rsidRPr="00181A97">
        <w:rPr>
          <w:b/>
          <w:bCs/>
        </w:rPr>
        <w:t>Jute Products Development and Export Promotion Council -</w:t>
      </w:r>
      <w:r>
        <w:rPr>
          <w:b/>
          <w:bCs/>
        </w:rPr>
        <w:t xml:space="preserve"> </w:t>
      </w:r>
      <w:r w:rsidRPr="00181A97">
        <w:rPr>
          <w:b/>
          <w:bCs/>
        </w:rPr>
        <w:t>(JPDEPC)</w:t>
      </w:r>
    </w:p>
    <w:p w14:paraId="4ECD9084" w14:textId="77777777" w:rsidR="001D471F" w:rsidRPr="00CD2C3B" w:rsidRDefault="001D471F" w:rsidP="001D471F">
      <w:pPr>
        <w:pStyle w:val="ListParagraph"/>
        <w:numPr>
          <w:ilvl w:val="0"/>
          <w:numId w:val="1"/>
        </w:numPr>
        <w:shd w:val="clear" w:color="auto" w:fill="D9F2D0" w:themeFill="accent6" w:themeFillTint="33"/>
        <w:jc w:val="both"/>
        <w:rPr>
          <w:b/>
          <w:bCs/>
        </w:rPr>
      </w:pPr>
      <w:r w:rsidRPr="00CD2C3B">
        <w:rPr>
          <w:b/>
          <w:bCs/>
        </w:rPr>
        <w:t>Introduction</w:t>
      </w:r>
    </w:p>
    <w:p w14:paraId="3F2DFD55" w14:textId="77777777" w:rsidR="001D471F" w:rsidRDefault="001D471F" w:rsidP="001D471F">
      <w:pPr>
        <w:jc w:val="both"/>
      </w:pPr>
      <w:r>
        <w:t xml:space="preserve">Jute Products Development &amp; Export Promotion Council (JPDEPC), an Industry-led body, was created under the Companies Act of 1956 with the principal purpose of giving added push to the initiatives required for taking export of Jute goods to a sustainable higher level. Currently the council has 250 members covering from various segments of Manufacturing and Trading of Jute Products. </w:t>
      </w:r>
      <w:r w:rsidRPr="0058021F">
        <w:t>The Council promotes exports of jute and jute products by organizing trade fairs, buyer-seller meets, seminars, and workshops in India and abroad. It provides market intelligence and export insights to help businesses identify opportunities and develop effective export strategies. The Council also issues Registration-cum-Membership Certificates (RCMC) for jute exporters and supports both existing and emerging entrepreneurs through various export promotion and business facilitation initiatives.</w:t>
      </w:r>
    </w:p>
    <w:p w14:paraId="625C7680" w14:textId="77777777" w:rsidR="001D471F" w:rsidRPr="00CD2C3B" w:rsidRDefault="001D471F" w:rsidP="001D471F">
      <w:pPr>
        <w:pStyle w:val="ListParagraph"/>
        <w:numPr>
          <w:ilvl w:val="0"/>
          <w:numId w:val="1"/>
        </w:numPr>
        <w:shd w:val="clear" w:color="auto" w:fill="D9F2D0" w:themeFill="accent6" w:themeFillTint="33"/>
        <w:jc w:val="both"/>
        <w:rPr>
          <w:b/>
          <w:bCs/>
        </w:rPr>
      </w:pPr>
      <w:r w:rsidRPr="00CD2C3B">
        <w:rPr>
          <w:b/>
          <w:bCs/>
        </w:rPr>
        <w:t>Products Covered</w:t>
      </w:r>
    </w:p>
    <w:p w14:paraId="103AF76D" w14:textId="77777777" w:rsidR="001D471F" w:rsidRPr="0090603F" w:rsidRDefault="001D471F" w:rsidP="001D471F">
      <w:r>
        <w:t xml:space="preserve">Jute Yarn, Jute Hessian, Floor </w:t>
      </w:r>
      <w:proofErr w:type="spellStart"/>
      <w:r>
        <w:t>Cvrng</w:t>
      </w:r>
      <w:proofErr w:type="spellEnd"/>
      <w:r>
        <w:t xml:space="preserve"> </w:t>
      </w:r>
      <w:proofErr w:type="gramStart"/>
      <w:r>
        <w:t>Of</w:t>
      </w:r>
      <w:proofErr w:type="gramEnd"/>
      <w:r>
        <w:t xml:space="preserve"> Jute, Other Jute Manufactures</w:t>
      </w:r>
    </w:p>
    <w:p w14:paraId="4132CBCB" w14:textId="77777777" w:rsidR="001D471F" w:rsidRPr="00CD2C3B" w:rsidRDefault="001D471F" w:rsidP="001D471F">
      <w:pPr>
        <w:pStyle w:val="ListParagraph"/>
        <w:numPr>
          <w:ilvl w:val="0"/>
          <w:numId w:val="1"/>
        </w:numPr>
        <w:shd w:val="clear" w:color="auto" w:fill="D9F2D0" w:themeFill="accent6" w:themeFillTint="33"/>
        <w:jc w:val="both"/>
        <w:rPr>
          <w:b/>
          <w:bCs/>
        </w:rPr>
      </w:pPr>
      <w:r w:rsidRPr="00CD2C3B">
        <w:rPr>
          <w:b/>
          <w:bCs/>
        </w:rPr>
        <w:t>Certification Support Provided</w:t>
      </w:r>
    </w:p>
    <w:p w14:paraId="54C0F141" w14:textId="77777777" w:rsidR="001D471F" w:rsidRDefault="001D471F" w:rsidP="001D471F">
      <w:pPr>
        <w:pStyle w:val="ListParagraph"/>
        <w:numPr>
          <w:ilvl w:val="0"/>
          <w:numId w:val="2"/>
        </w:numPr>
      </w:pPr>
      <w:r>
        <w:t>Issuance of Registration-cum-Membership Certificate (RCMC) for exporters of Jute and Jute Products</w:t>
      </w:r>
    </w:p>
    <w:p w14:paraId="08F42189" w14:textId="77777777" w:rsidR="001D471F" w:rsidRDefault="001D471F" w:rsidP="001D471F">
      <w:pPr>
        <w:pStyle w:val="ListParagraph"/>
        <w:numPr>
          <w:ilvl w:val="0"/>
          <w:numId w:val="2"/>
        </w:numPr>
      </w:pPr>
      <w:r>
        <w:t>RCMC Renewal Services</w:t>
      </w:r>
    </w:p>
    <w:p w14:paraId="18B72CDC" w14:textId="77777777" w:rsidR="001D471F" w:rsidRDefault="001D471F" w:rsidP="001D471F">
      <w:pPr>
        <w:pStyle w:val="ListParagraph"/>
        <w:numPr>
          <w:ilvl w:val="0"/>
          <w:numId w:val="2"/>
        </w:numPr>
      </w:pPr>
      <w:r>
        <w:t>RCMC Amendment Services</w:t>
      </w:r>
    </w:p>
    <w:p w14:paraId="4640AE37" w14:textId="77777777" w:rsidR="001D471F" w:rsidRPr="009B5D34" w:rsidRDefault="001D471F" w:rsidP="001D471F">
      <w:pPr>
        <w:pStyle w:val="ListParagraph"/>
        <w:numPr>
          <w:ilvl w:val="0"/>
          <w:numId w:val="2"/>
        </w:numPr>
      </w:pPr>
      <w:r>
        <w:t>Issuance of Duplicate RCMC Certificates (in case of loss or damage)</w:t>
      </w:r>
    </w:p>
    <w:p w14:paraId="3A6859F5" w14:textId="77777777" w:rsidR="001D471F" w:rsidRPr="00CD2C3B" w:rsidRDefault="001D471F" w:rsidP="001D471F">
      <w:pPr>
        <w:pStyle w:val="ListParagraph"/>
        <w:numPr>
          <w:ilvl w:val="0"/>
          <w:numId w:val="1"/>
        </w:numPr>
        <w:shd w:val="clear" w:color="auto" w:fill="D9F2D0" w:themeFill="accent6" w:themeFillTint="33"/>
        <w:jc w:val="both"/>
        <w:rPr>
          <w:b/>
          <w:bCs/>
        </w:rPr>
      </w:pPr>
      <w:r w:rsidRPr="00CD2C3B">
        <w:rPr>
          <w:b/>
          <w:bCs/>
        </w:rPr>
        <w:t>Contact Details</w:t>
      </w:r>
    </w:p>
    <w:p w14:paraId="504FEE02" w14:textId="77777777" w:rsidR="001D471F" w:rsidRDefault="001D471F" w:rsidP="001D471F">
      <w:pPr>
        <w:spacing w:after="0"/>
      </w:pPr>
      <w:proofErr w:type="gramStart"/>
      <w:r w:rsidRPr="001224E9">
        <w:rPr>
          <w:b/>
          <w:bCs/>
        </w:rPr>
        <w:t>Address:-</w:t>
      </w:r>
      <w:proofErr w:type="gramEnd"/>
      <w:r>
        <w:t xml:space="preserve"> </w:t>
      </w:r>
      <w:r w:rsidRPr="001224E9">
        <w:t>DA-149 (Ground Floor) Sector -I, Salt Lake City Kolkata 700064</w:t>
      </w:r>
    </w:p>
    <w:p w14:paraId="256AB30C" w14:textId="77777777" w:rsidR="001D471F" w:rsidRDefault="001D471F" w:rsidP="001D471F">
      <w:pPr>
        <w:spacing w:after="0"/>
      </w:pPr>
      <w:proofErr w:type="gramStart"/>
      <w:r w:rsidRPr="00793D86">
        <w:rPr>
          <w:b/>
          <w:bCs/>
        </w:rPr>
        <w:t>Email:-</w:t>
      </w:r>
      <w:proofErr w:type="gramEnd"/>
      <w:r w:rsidRPr="001224E9">
        <w:t xml:space="preserve"> </w:t>
      </w:r>
      <w:hyperlink r:id="rId5" w:history="1">
        <w:r w:rsidRPr="00BA30E0">
          <w:rPr>
            <w:rStyle w:val="Hyperlink"/>
          </w:rPr>
          <w:t>iconoffice@jpdepc.org</w:t>
        </w:r>
      </w:hyperlink>
    </w:p>
    <w:p w14:paraId="0963918E" w14:textId="77777777" w:rsidR="001D471F" w:rsidRPr="000100C4" w:rsidRDefault="001D471F" w:rsidP="001D471F">
      <w:pPr>
        <w:spacing w:after="0"/>
      </w:pPr>
      <w:proofErr w:type="gramStart"/>
      <w:r w:rsidRPr="00793D86">
        <w:rPr>
          <w:b/>
          <w:bCs/>
        </w:rPr>
        <w:t>Phone:-</w:t>
      </w:r>
      <w:proofErr w:type="gramEnd"/>
      <w:r>
        <w:t xml:space="preserve"> </w:t>
      </w:r>
      <w:r w:rsidRPr="001224E9">
        <w:t>+91 33 4062 0624</w:t>
      </w:r>
    </w:p>
    <w:p w14:paraId="3CCDE4AD" w14:textId="77777777" w:rsidR="0061628B" w:rsidRDefault="0061628B"/>
    <w:sectPr w:rsidR="0061628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B1720"/>
    <w:multiLevelType w:val="hybridMultilevel"/>
    <w:tmpl w:val="29F4024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B0F6C52"/>
    <w:multiLevelType w:val="hybridMultilevel"/>
    <w:tmpl w:val="F0E4026C"/>
    <w:lvl w:ilvl="0" w:tplc="40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01309954">
    <w:abstractNumId w:val="0"/>
  </w:num>
  <w:num w:numId="2" w16cid:durableId="1313680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71F"/>
    <w:rsid w:val="001D471F"/>
    <w:rsid w:val="003C1920"/>
    <w:rsid w:val="0061628B"/>
    <w:rsid w:val="00952970"/>
    <w:rsid w:val="00B72A64"/>
    <w:rsid w:val="00C37DD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6036F"/>
  <w15:chartTrackingRefBased/>
  <w15:docId w15:val="{489AEAF2-229E-407B-B8FF-023EE7847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71F"/>
  </w:style>
  <w:style w:type="paragraph" w:styleId="Heading1">
    <w:name w:val="heading 1"/>
    <w:basedOn w:val="Normal"/>
    <w:next w:val="Normal"/>
    <w:link w:val="Heading1Char"/>
    <w:uiPriority w:val="9"/>
    <w:qFormat/>
    <w:rsid w:val="001D471F"/>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1D471F"/>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1D471F"/>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1D47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47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47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47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47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47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71F"/>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1D471F"/>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1D471F"/>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1D47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47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47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47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47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471F"/>
    <w:rPr>
      <w:rFonts w:eastAsiaTheme="majorEastAsia" w:cstheme="majorBidi"/>
      <w:color w:val="272727" w:themeColor="text1" w:themeTint="D8"/>
    </w:rPr>
  </w:style>
  <w:style w:type="paragraph" w:styleId="Title">
    <w:name w:val="Title"/>
    <w:basedOn w:val="Normal"/>
    <w:next w:val="Normal"/>
    <w:link w:val="TitleChar"/>
    <w:uiPriority w:val="10"/>
    <w:qFormat/>
    <w:rsid w:val="001D471F"/>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1D471F"/>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1D471F"/>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1D471F"/>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1D471F"/>
    <w:pPr>
      <w:spacing w:before="160"/>
      <w:jc w:val="center"/>
    </w:pPr>
    <w:rPr>
      <w:i/>
      <w:iCs/>
      <w:color w:val="404040" w:themeColor="text1" w:themeTint="BF"/>
    </w:rPr>
  </w:style>
  <w:style w:type="character" w:customStyle="1" w:styleId="QuoteChar">
    <w:name w:val="Quote Char"/>
    <w:basedOn w:val="DefaultParagraphFont"/>
    <w:link w:val="Quote"/>
    <w:uiPriority w:val="29"/>
    <w:rsid w:val="001D471F"/>
    <w:rPr>
      <w:i/>
      <w:iCs/>
      <w:color w:val="404040" w:themeColor="text1" w:themeTint="BF"/>
    </w:rPr>
  </w:style>
  <w:style w:type="paragraph" w:styleId="ListParagraph">
    <w:name w:val="List Paragraph"/>
    <w:basedOn w:val="Normal"/>
    <w:uiPriority w:val="34"/>
    <w:qFormat/>
    <w:rsid w:val="001D471F"/>
    <w:pPr>
      <w:ind w:left="720"/>
      <w:contextualSpacing/>
    </w:pPr>
  </w:style>
  <w:style w:type="character" w:styleId="IntenseEmphasis">
    <w:name w:val="Intense Emphasis"/>
    <w:basedOn w:val="DefaultParagraphFont"/>
    <w:uiPriority w:val="21"/>
    <w:qFormat/>
    <w:rsid w:val="001D471F"/>
    <w:rPr>
      <w:i/>
      <w:iCs/>
      <w:color w:val="0F4761" w:themeColor="accent1" w:themeShade="BF"/>
    </w:rPr>
  </w:style>
  <w:style w:type="paragraph" w:styleId="IntenseQuote">
    <w:name w:val="Intense Quote"/>
    <w:basedOn w:val="Normal"/>
    <w:next w:val="Normal"/>
    <w:link w:val="IntenseQuoteChar"/>
    <w:uiPriority w:val="30"/>
    <w:qFormat/>
    <w:rsid w:val="001D47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471F"/>
    <w:rPr>
      <w:i/>
      <w:iCs/>
      <w:color w:val="0F4761" w:themeColor="accent1" w:themeShade="BF"/>
    </w:rPr>
  </w:style>
  <w:style w:type="character" w:styleId="IntenseReference">
    <w:name w:val="Intense Reference"/>
    <w:basedOn w:val="DefaultParagraphFont"/>
    <w:uiPriority w:val="32"/>
    <w:qFormat/>
    <w:rsid w:val="001D471F"/>
    <w:rPr>
      <w:b/>
      <w:bCs/>
      <w:smallCaps/>
      <w:color w:val="0F4761" w:themeColor="accent1" w:themeShade="BF"/>
      <w:spacing w:val="5"/>
    </w:rPr>
  </w:style>
  <w:style w:type="character" w:styleId="Hyperlink">
    <w:name w:val="Hyperlink"/>
    <w:basedOn w:val="DefaultParagraphFont"/>
    <w:uiPriority w:val="99"/>
    <w:unhideWhenUsed/>
    <w:rsid w:val="001D471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conoffice@jpdepc.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1261</Characters>
  <Application>Microsoft Office Word</Application>
  <DocSecurity>0</DocSecurity>
  <Lines>10</Lines>
  <Paragraphs>2</Paragraphs>
  <ScaleCrop>false</ScaleCrop>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Lodhi, Yagya - Ext</dc:creator>
  <cp:keywords/>
  <dc:description/>
  <cp:lastModifiedBy>Lodhi, Yagya - Ext</cp:lastModifiedBy>
  <cp:revision>1</cp:revision>
  <dcterms:created xsi:type="dcterms:W3CDTF">2026-07-31T10:54:00Z</dcterms:created>
  <dcterms:modified xsi:type="dcterms:W3CDTF">2026-07-31T10:55:00Z</dcterms:modified>
</cp:coreProperties>
</file>