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0FCC5" w14:textId="77777777" w:rsidR="002125CF" w:rsidRPr="00D201E4" w:rsidRDefault="002125CF" w:rsidP="002125CF">
      <w:pPr>
        <w:shd w:val="clear" w:color="auto" w:fill="84E290" w:themeFill="accent3" w:themeFillTint="66"/>
        <w:jc w:val="center"/>
        <w:rPr>
          <w:b/>
          <w:bCs/>
        </w:rPr>
      </w:pPr>
      <w:r w:rsidRPr="00D201E4">
        <w:rPr>
          <w:b/>
          <w:bCs/>
        </w:rPr>
        <w:t>Wool Industry Export Promotion Council</w:t>
      </w:r>
    </w:p>
    <w:p w14:paraId="7ADDE688" w14:textId="77777777" w:rsidR="002125CF" w:rsidRPr="005654F7" w:rsidRDefault="002125CF" w:rsidP="002125CF">
      <w:pPr>
        <w:pStyle w:val="ListParagraph"/>
        <w:numPr>
          <w:ilvl w:val="0"/>
          <w:numId w:val="2"/>
        </w:numPr>
        <w:shd w:val="clear" w:color="auto" w:fill="D9F2D0" w:themeFill="accent6" w:themeFillTint="33"/>
        <w:jc w:val="both"/>
        <w:rPr>
          <w:b/>
          <w:bCs/>
        </w:rPr>
      </w:pPr>
      <w:r w:rsidRPr="005654F7">
        <w:rPr>
          <w:b/>
          <w:bCs/>
        </w:rPr>
        <w:t>Introduction</w:t>
      </w:r>
    </w:p>
    <w:p w14:paraId="2DE1EEDC" w14:textId="77777777" w:rsidR="002125CF" w:rsidRPr="00A65EBB" w:rsidRDefault="002125CF" w:rsidP="002125CF">
      <w:pPr>
        <w:jc w:val="both"/>
      </w:pPr>
      <w:r w:rsidRPr="00A65EBB">
        <w:t xml:space="preserve">The Wool Industry Export Promotion Council (WOOLTEXPRO) is the apex Export Promotion Council for India's woollen textile industry. Established in 1984 under the sponsorship of the Ministry of Textiles, Government of India, WOOLTEXPRO is a non-profit organization recognized by the Directorate General of Foreign Trade (DGFT) for promoting exports of woollen textiles and related products from India. The Council represents exporters and manufacturers of woollen textiles and acts as the principal interface between the wool industry and the Government on export-related matters. </w:t>
      </w:r>
    </w:p>
    <w:p w14:paraId="4F9546B6" w14:textId="77777777" w:rsidR="002125CF" w:rsidRPr="00A65EBB" w:rsidRDefault="002125CF" w:rsidP="002125CF">
      <w:pPr>
        <w:jc w:val="both"/>
      </w:pPr>
      <w:r w:rsidRPr="00A65EBB">
        <w:t xml:space="preserve">WOOLTEXPRO works closely with exporters, manufacturers, textile associations and government agencies to enhance the international competitiveness of Indian woollen textile products. The Council facilitates participation in international trade fairs, buyer-seller meets, overseas trade delegations, market intelligence, policy advocacy, export promotion programmes and capacity-building initiatives to expand India's presence in global woollen textile markets. </w:t>
      </w:r>
    </w:p>
    <w:p w14:paraId="2CC69753" w14:textId="77777777" w:rsidR="002125CF" w:rsidRPr="005654F7" w:rsidRDefault="002125CF" w:rsidP="002125CF">
      <w:pPr>
        <w:pStyle w:val="ListParagraph"/>
        <w:numPr>
          <w:ilvl w:val="0"/>
          <w:numId w:val="2"/>
        </w:numPr>
        <w:shd w:val="clear" w:color="auto" w:fill="D9F2D0" w:themeFill="accent6" w:themeFillTint="33"/>
        <w:jc w:val="both"/>
        <w:rPr>
          <w:b/>
          <w:bCs/>
        </w:rPr>
      </w:pPr>
      <w:r w:rsidRPr="005654F7">
        <w:rPr>
          <w:b/>
          <w:bCs/>
        </w:rPr>
        <w:t>Products Covered</w:t>
      </w:r>
    </w:p>
    <w:p w14:paraId="59A81182" w14:textId="77777777" w:rsidR="002125CF" w:rsidRPr="005654F7" w:rsidRDefault="002125CF" w:rsidP="002125CF">
      <w:r w:rsidRPr="005654F7">
        <w:t>WOOLTEXPRO promotes exports of a wide range of woollen textile products, including:</w:t>
      </w:r>
    </w:p>
    <w:p w14:paraId="1FB49793" w14:textId="77777777" w:rsidR="002125CF" w:rsidRPr="005654F7" w:rsidRDefault="002125CF" w:rsidP="002125CF">
      <w:proofErr w:type="spellStart"/>
      <w:r w:rsidRPr="005654F7">
        <w:t>i</w:t>
      </w:r>
      <w:proofErr w:type="spellEnd"/>
      <w:r w:rsidRPr="005654F7">
        <w:t>. Woollen Fabrics</w:t>
      </w:r>
      <w:r w:rsidRPr="005654F7">
        <w:br/>
        <w:t>ii. Worsted Fabrics</w:t>
      </w:r>
      <w:r w:rsidRPr="005654F7">
        <w:br/>
        <w:t>iii. Woollen Yarn</w:t>
      </w:r>
      <w:r w:rsidRPr="005654F7">
        <w:br/>
        <w:t>iv. Wool-blended Yarns and Fabrics</w:t>
      </w:r>
      <w:r w:rsidRPr="005654F7">
        <w:br/>
        <w:t>v. Woollen Blankets</w:t>
      </w:r>
      <w:r w:rsidRPr="005654F7">
        <w:br/>
        <w:t>vi. Woollen Shawls and Stoles</w:t>
      </w:r>
      <w:r w:rsidRPr="005654F7">
        <w:br/>
        <w:t>vii. Woollen Knitwear and Hosiery</w:t>
      </w:r>
      <w:r w:rsidRPr="005654F7">
        <w:br/>
        <w:t>viii. Woollen Apparel and Ready-made Garments</w:t>
      </w:r>
      <w:r w:rsidRPr="005654F7">
        <w:br/>
        <w:t xml:space="preserve">ix. Woollen Home Furnishings and </w:t>
      </w:r>
      <w:proofErr w:type="gramStart"/>
      <w:r w:rsidRPr="005654F7">
        <w:t>Made-ups</w:t>
      </w:r>
      <w:proofErr w:type="gramEnd"/>
      <w:r w:rsidRPr="005654F7">
        <w:br/>
        <w:t xml:space="preserve">x. Other Value-added Woollen Textile Products </w:t>
      </w:r>
    </w:p>
    <w:p w14:paraId="6E2792BB" w14:textId="77777777" w:rsidR="002125CF" w:rsidRPr="005654F7" w:rsidRDefault="002125CF" w:rsidP="002125CF">
      <w:pPr>
        <w:pStyle w:val="ListParagraph"/>
        <w:numPr>
          <w:ilvl w:val="0"/>
          <w:numId w:val="2"/>
        </w:numPr>
        <w:shd w:val="clear" w:color="auto" w:fill="D9F2D0" w:themeFill="accent6" w:themeFillTint="33"/>
        <w:jc w:val="both"/>
        <w:rPr>
          <w:b/>
          <w:bCs/>
        </w:rPr>
      </w:pPr>
      <w:r w:rsidRPr="005654F7">
        <w:rPr>
          <w:b/>
          <w:bCs/>
        </w:rPr>
        <w:t>Certification Support Provided</w:t>
      </w:r>
    </w:p>
    <w:p w14:paraId="7F34EFD7" w14:textId="77777777" w:rsidR="002125CF" w:rsidRPr="005654F7" w:rsidRDefault="002125CF" w:rsidP="002125CF">
      <w:r w:rsidRPr="005654F7">
        <w:t>WOOLTEXPRO provides a range of export facilitation and certification-related services, including:</w:t>
      </w:r>
    </w:p>
    <w:p w14:paraId="2CE1F821" w14:textId="77777777" w:rsidR="002125CF" w:rsidRPr="005654F7" w:rsidRDefault="002125CF" w:rsidP="002125CF">
      <w:proofErr w:type="spellStart"/>
      <w:r w:rsidRPr="005654F7">
        <w:t>i</w:t>
      </w:r>
      <w:proofErr w:type="spellEnd"/>
      <w:r w:rsidRPr="005654F7">
        <w:t>. Registration-cum-Membership Certificate (RCMC)</w:t>
      </w:r>
      <w:r w:rsidRPr="005654F7">
        <w:br/>
        <w:t>ii. Certificate of Origin (Preferential and Non-Preferential), wherever authorized</w:t>
      </w:r>
      <w:r w:rsidRPr="005654F7">
        <w:br/>
        <w:t>iii. Export documentation and procedural guidance</w:t>
      </w:r>
      <w:r w:rsidRPr="005654F7">
        <w:br/>
        <w:t>iv. Assistance on international quality standards, product certification and regulatory compliance</w:t>
      </w:r>
      <w:r w:rsidRPr="005654F7">
        <w:br/>
        <w:t>v. Market intelligence, export advisory services and trade policy updates</w:t>
      </w:r>
      <w:r w:rsidRPr="005654F7">
        <w:br/>
      </w:r>
      <w:r w:rsidRPr="005654F7">
        <w:lastRenderedPageBreak/>
        <w:t xml:space="preserve">vi. Support for participation in international exhibitions, buyer-seller meets, trade delegations and Market Access Initiative (MAI) programmes </w:t>
      </w:r>
    </w:p>
    <w:p w14:paraId="73F8C88D" w14:textId="77777777" w:rsidR="002125CF" w:rsidRPr="005654F7" w:rsidRDefault="002125CF" w:rsidP="002125CF">
      <w:pPr>
        <w:pStyle w:val="ListParagraph"/>
        <w:numPr>
          <w:ilvl w:val="0"/>
          <w:numId w:val="2"/>
        </w:numPr>
        <w:shd w:val="clear" w:color="auto" w:fill="D9F2D0" w:themeFill="accent6" w:themeFillTint="33"/>
        <w:jc w:val="both"/>
        <w:rPr>
          <w:b/>
          <w:bCs/>
        </w:rPr>
      </w:pPr>
      <w:r w:rsidRPr="005654F7">
        <w:rPr>
          <w:b/>
          <w:bCs/>
        </w:rPr>
        <w:t>Contact Details</w:t>
      </w:r>
    </w:p>
    <w:p w14:paraId="2A32BCC4" w14:textId="77777777" w:rsidR="002125CF" w:rsidRPr="005654F7" w:rsidRDefault="002125CF" w:rsidP="002125CF">
      <w:r w:rsidRPr="005654F7">
        <w:rPr>
          <w:b/>
          <w:bCs/>
        </w:rPr>
        <w:t>Head Office:</w:t>
      </w:r>
      <w:r w:rsidRPr="005654F7">
        <w:br/>
        <w:t>Wool Industry Export Promotion Council (WOOLTEXPRO)</w:t>
      </w:r>
      <w:r w:rsidRPr="005654F7">
        <w:br/>
        <w:t>Churchgate Chambers, 7th Floor,</w:t>
      </w:r>
      <w:r w:rsidRPr="005654F7">
        <w:br/>
        <w:t>5, New Marine Lines, Mumbai – 400020, Maharashtra, India.</w:t>
      </w:r>
    </w:p>
    <w:p w14:paraId="77806246" w14:textId="77777777" w:rsidR="002125CF" w:rsidRPr="005654F7" w:rsidRDefault="002125CF" w:rsidP="002125CF">
      <w:pPr>
        <w:numPr>
          <w:ilvl w:val="0"/>
          <w:numId w:val="1"/>
        </w:numPr>
        <w:spacing w:after="0"/>
      </w:pPr>
      <w:r w:rsidRPr="005654F7">
        <w:rPr>
          <w:b/>
          <w:bCs/>
        </w:rPr>
        <w:t>Website:</w:t>
      </w:r>
      <w:r w:rsidRPr="005654F7">
        <w:t xml:space="preserve"> https://www.wooltexpro.com </w:t>
      </w:r>
    </w:p>
    <w:p w14:paraId="134704AE" w14:textId="77777777" w:rsidR="002125CF" w:rsidRPr="005654F7" w:rsidRDefault="002125CF" w:rsidP="002125CF">
      <w:pPr>
        <w:numPr>
          <w:ilvl w:val="0"/>
          <w:numId w:val="1"/>
        </w:numPr>
        <w:spacing w:after="0"/>
      </w:pPr>
      <w:r w:rsidRPr="005654F7">
        <w:rPr>
          <w:b/>
          <w:bCs/>
        </w:rPr>
        <w:t>Email:</w:t>
      </w:r>
      <w:r w:rsidRPr="005654F7">
        <w:t xml:space="preserve"> mail@wooltexpro.com </w:t>
      </w:r>
    </w:p>
    <w:p w14:paraId="268B3465" w14:textId="77777777" w:rsidR="002125CF" w:rsidRPr="005654F7" w:rsidRDefault="002125CF" w:rsidP="002125CF">
      <w:pPr>
        <w:numPr>
          <w:ilvl w:val="0"/>
          <w:numId w:val="1"/>
        </w:numPr>
        <w:spacing w:after="0"/>
      </w:pPr>
      <w:r w:rsidRPr="005654F7">
        <w:rPr>
          <w:b/>
          <w:bCs/>
        </w:rPr>
        <w:t>Phone:</w:t>
      </w:r>
      <w:r w:rsidRPr="005654F7">
        <w:t xml:space="preserve"> +91-22-22624372 </w:t>
      </w:r>
    </w:p>
    <w:p w14:paraId="4565CE79" w14:textId="77777777" w:rsidR="002125CF" w:rsidRPr="005654F7" w:rsidRDefault="002125CF" w:rsidP="002125CF">
      <w:pPr>
        <w:numPr>
          <w:ilvl w:val="0"/>
          <w:numId w:val="1"/>
        </w:numPr>
        <w:spacing w:after="0"/>
      </w:pPr>
      <w:r w:rsidRPr="005654F7">
        <w:rPr>
          <w:b/>
          <w:bCs/>
        </w:rPr>
        <w:t>Fax:</w:t>
      </w:r>
      <w:r w:rsidRPr="005654F7">
        <w:t xml:space="preserve"> +91-22-22624675 </w:t>
      </w:r>
    </w:p>
    <w:p w14:paraId="42CC277B"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5CF5"/>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5B007F9"/>
    <w:multiLevelType w:val="multilevel"/>
    <w:tmpl w:val="186A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7870563">
    <w:abstractNumId w:val="1"/>
  </w:num>
  <w:num w:numId="2" w16cid:durableId="1610743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5CF"/>
    <w:rsid w:val="002125CF"/>
    <w:rsid w:val="003C1920"/>
    <w:rsid w:val="0061628B"/>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4CA61"/>
  <w15:chartTrackingRefBased/>
  <w15:docId w15:val="{E751F68C-E485-49DA-A224-9C203200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5CF"/>
  </w:style>
  <w:style w:type="paragraph" w:styleId="Heading1">
    <w:name w:val="heading 1"/>
    <w:basedOn w:val="Normal"/>
    <w:next w:val="Normal"/>
    <w:link w:val="Heading1Char"/>
    <w:uiPriority w:val="9"/>
    <w:qFormat/>
    <w:rsid w:val="002125C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125C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125C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12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5C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125C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125C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12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5CF"/>
    <w:rPr>
      <w:rFonts w:eastAsiaTheme="majorEastAsia" w:cstheme="majorBidi"/>
      <w:color w:val="272727" w:themeColor="text1" w:themeTint="D8"/>
    </w:rPr>
  </w:style>
  <w:style w:type="paragraph" w:styleId="Title">
    <w:name w:val="Title"/>
    <w:basedOn w:val="Normal"/>
    <w:next w:val="Normal"/>
    <w:link w:val="TitleChar"/>
    <w:uiPriority w:val="10"/>
    <w:qFormat/>
    <w:rsid w:val="002125C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125C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125C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125C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125CF"/>
    <w:pPr>
      <w:spacing w:before="160"/>
      <w:jc w:val="center"/>
    </w:pPr>
    <w:rPr>
      <w:i/>
      <w:iCs/>
      <w:color w:val="404040" w:themeColor="text1" w:themeTint="BF"/>
    </w:rPr>
  </w:style>
  <w:style w:type="character" w:customStyle="1" w:styleId="QuoteChar">
    <w:name w:val="Quote Char"/>
    <w:basedOn w:val="DefaultParagraphFont"/>
    <w:link w:val="Quote"/>
    <w:uiPriority w:val="29"/>
    <w:rsid w:val="002125CF"/>
    <w:rPr>
      <w:i/>
      <w:iCs/>
      <w:color w:val="404040" w:themeColor="text1" w:themeTint="BF"/>
    </w:rPr>
  </w:style>
  <w:style w:type="paragraph" w:styleId="ListParagraph">
    <w:name w:val="List Paragraph"/>
    <w:basedOn w:val="Normal"/>
    <w:uiPriority w:val="34"/>
    <w:qFormat/>
    <w:rsid w:val="002125CF"/>
    <w:pPr>
      <w:ind w:left="720"/>
      <w:contextualSpacing/>
    </w:pPr>
  </w:style>
  <w:style w:type="character" w:styleId="IntenseEmphasis">
    <w:name w:val="Intense Emphasis"/>
    <w:basedOn w:val="DefaultParagraphFont"/>
    <w:uiPriority w:val="21"/>
    <w:qFormat/>
    <w:rsid w:val="002125CF"/>
    <w:rPr>
      <w:i/>
      <w:iCs/>
      <w:color w:val="0F4761" w:themeColor="accent1" w:themeShade="BF"/>
    </w:rPr>
  </w:style>
  <w:style w:type="paragraph" w:styleId="IntenseQuote">
    <w:name w:val="Intense Quote"/>
    <w:basedOn w:val="Normal"/>
    <w:next w:val="Normal"/>
    <w:link w:val="IntenseQuoteChar"/>
    <w:uiPriority w:val="30"/>
    <w:qFormat/>
    <w:rsid w:val="00212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5CF"/>
    <w:rPr>
      <w:i/>
      <w:iCs/>
      <w:color w:val="0F4761" w:themeColor="accent1" w:themeShade="BF"/>
    </w:rPr>
  </w:style>
  <w:style w:type="character" w:styleId="IntenseReference">
    <w:name w:val="Intense Reference"/>
    <w:basedOn w:val="DefaultParagraphFont"/>
    <w:uiPriority w:val="32"/>
    <w:qFormat/>
    <w:rsid w:val="002125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2026-07-31T10:59:00Z</dcterms:created>
  <dcterms:modified xsi:type="dcterms:W3CDTF">2026-07-31T11:00:00Z</dcterms:modified>
</cp:coreProperties>
</file>